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ECE6" w14:textId="77777777" w:rsidR="005C25AC" w:rsidRDefault="005C25AC" w:rsidP="005C25AC">
      <w:pPr>
        <w:pStyle w:val="a3"/>
        <w:jc w:val="center"/>
      </w:pPr>
      <w:r>
        <w:rPr>
          <w:rFonts w:ascii="华文中宋" w:eastAsia="华文中宋" w:hAnsi="华文中宋" w:hint="eastAsia"/>
          <w:sz w:val="36"/>
          <w:szCs w:val="36"/>
        </w:rPr>
        <w:t>政府采购需求管理办法</w:t>
      </w:r>
    </w:p>
    <w:p w14:paraId="7D70E24E" w14:textId="77777777" w:rsidR="005C25AC" w:rsidRDefault="005C25AC" w:rsidP="005C25AC">
      <w:pPr>
        <w:pStyle w:val="a3"/>
        <w:spacing w:line="480" w:lineRule="atLeast"/>
        <w:jc w:val="center"/>
      </w:pPr>
      <w:r>
        <w:rPr>
          <w:rStyle w:val="a4"/>
          <w:rFonts w:ascii="黑体" w:eastAsia="黑体" w:hAnsi="黑体" w:hint="eastAsia"/>
          <w:color w:val="333333"/>
          <w:sz w:val="32"/>
          <w:szCs w:val="32"/>
        </w:rPr>
        <w:t>第一章 总则</w:t>
      </w:r>
    </w:p>
    <w:p w14:paraId="6EA6D7B9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第一条 为加强政府采购需求管理，实现政府采购项目 绩效目标，根据《中华人民共和国政府采购法》和《中华人 民共和国政府采购法实施条例》等有关法律法规，制定本办法。 </w:t>
      </w:r>
    </w:p>
    <w:p w14:paraId="11AECB1F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第二条 政府采购货物、工程和服务项目的需求管理适 用本办法。 </w:t>
      </w:r>
    </w:p>
    <w:p w14:paraId="79B321ED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第三条 本办法所称政府采购需求管理，是指采购人组 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织确定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采购需求和编制采购实施计划，并实施相关风险控制 管理的活动。</w:t>
      </w:r>
    </w:p>
    <w:p w14:paraId="68296DBE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第四条 采购需求管理应当遵循科学合理、厉行节约、 规范高效、权责清晰的原则。 </w:t>
      </w:r>
    </w:p>
    <w:p w14:paraId="1863FA8D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>第五条 采购人对采购需求管理负有主体责任，按照本 办法的规定开展采购需求管理各项工作，对采购需求和采购 实施计划的合法性、合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 xml:space="preserve">性、合理性负责。主管预算单位负 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责指导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本部门采购需求管理工作。</w:t>
      </w:r>
    </w:p>
    <w:p w14:paraId="4E8FB59C" w14:textId="77777777" w:rsidR="005C25AC" w:rsidRDefault="005C25AC" w:rsidP="005C25AC">
      <w:pPr>
        <w:pStyle w:val="a3"/>
        <w:spacing w:line="480" w:lineRule="atLeast"/>
        <w:jc w:val="center"/>
      </w:pPr>
      <w:r>
        <w:rPr>
          <w:rStyle w:val="a4"/>
          <w:rFonts w:ascii="黑体" w:eastAsia="黑体" w:hAnsi="黑体" w:hint="eastAsia"/>
          <w:color w:val="333333"/>
          <w:sz w:val="32"/>
          <w:szCs w:val="32"/>
        </w:rPr>
        <w:t>第二章 采购需求</w:t>
      </w:r>
    </w:p>
    <w:p w14:paraId="7A36F8F6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第六条 本办法所称采购需求，是指采购人为实现项目 目标，拟采购的标的及其需要满足的技术、商务要求。 技术要求是指对采购标的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的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功能和质量要求，包括性 能、材料、结构、外观、安全，或者服务内容和标准等。 商务要求是指取得采购标的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的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 xml:space="preserve">时间、地点、财务和服务 要求，包括交付（实施）的时间（期限）和地点（范围）， 付款条件（进度和方式），包装和运输，售后服务，保险等。 </w:t>
      </w:r>
    </w:p>
    <w:p w14:paraId="29F9E6A9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第七条 采购需求应当符合法律法规、政府采购政策和 国家有关规定，符合国家强制性标准，遵循预算、资产和财 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 xml:space="preserve">等相关管理制度规定，符合采购项目特点和实际需要。 采购需求应当依据部门预算（工程项目概预算）确定。 </w:t>
      </w:r>
    </w:p>
    <w:p w14:paraId="7312AD72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第八条 确定采购需求应当明确实现项目目标的所有 技术、商务要求，功能和质量指标的设置要充分考虑可能影 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响供应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 xml:space="preserve">商报价和项目实施风险的因素。 </w:t>
      </w:r>
    </w:p>
    <w:p w14:paraId="2E94D644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>第九条 采购需求应当清楚明了、表述规范、含义准确。 技术要求和商务要求应当客观，量化指标应当明确相应 等次，有连续区间的按照区间划分等次。需由供应商提供设 计方案、解决方案或者组织方案的采购项目，应当说明采购 标的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的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功能、应用场景、目标等基本要求，并尽可能明确其 中的客观、量化指标。采购需求可以直接引用相</w:t>
      </w: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关国家标准、行业标准、地方 标准等标准、规范，也可以根据项目目标提出更高的技术要 求。</w:t>
      </w:r>
    </w:p>
    <w:p w14:paraId="1EECBF41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第十条 采购人可以在确定采购需求前，通过咨询、论 证、问卷调查等方式开展需求调查，了解相关产业发展、市 场供给、同类采购项目历史成交信息，可能涉及的运行维护、 升级更新、备品备件、耗材等后续采购，以及其他相关情况。 面向市场主体开展需求调查时，选择的调查对象一般不 少于 3 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 xml:space="preserve">，并应当具有代表性。 </w:t>
      </w:r>
    </w:p>
    <w:p w14:paraId="7B71DE33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第十一条 对于下列采购项目，应当开展需求调查： </w:t>
      </w:r>
    </w:p>
    <w:p w14:paraId="5A665691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（一）1000 万元以上的货物、服务采购项目，3000 万 元以上的工程采购项目； </w:t>
      </w:r>
    </w:p>
    <w:p w14:paraId="2313E540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（二）涉及公共利益、社会关注度较高的采购项目，包 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括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 xml:space="preserve">政府向社会公众提供的公共服务项目等； </w:t>
      </w:r>
    </w:p>
    <w:p w14:paraId="4D4E834B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（三）技术复杂、专业性较强的项目，包括需定制开发 的信息化建设项目、采购进口产品的项目等； </w:t>
      </w:r>
    </w:p>
    <w:p w14:paraId="580FB32E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（四）主管预算单位或者采购人认为需要开展需求调查 的其他采购项目。 编制采购需求前一年内，采购人已就相关采购标的开展 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过需求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调查的可以不再重复开展。 按照法律法规的规定，对采购项目开展可行性研究等前 期工</w:t>
      </w: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 xml:space="preserve">作，已包含本办法规定的需求调查内容的，可以不再重复调查；对在可行性研究等前期工作中未涉及的部分，应当 按照本办法的规定开展需求调查。 </w:t>
      </w:r>
    </w:p>
    <w:p w14:paraId="6D59CADE" w14:textId="77777777" w:rsidR="005C25AC" w:rsidRDefault="005C25AC" w:rsidP="005C25AC">
      <w:pPr>
        <w:pStyle w:val="a3"/>
        <w:spacing w:line="480" w:lineRule="atLeast"/>
        <w:jc w:val="center"/>
      </w:pPr>
      <w:r>
        <w:rPr>
          <w:rStyle w:val="a4"/>
          <w:rFonts w:ascii="黑体" w:eastAsia="黑体" w:hAnsi="黑体" w:hint="eastAsia"/>
          <w:color w:val="333333"/>
          <w:sz w:val="32"/>
          <w:szCs w:val="32"/>
        </w:rPr>
        <w:t>第三章 采购实施计划</w:t>
      </w:r>
    </w:p>
    <w:p w14:paraId="28C89AB7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第十二条 本办法所称采购实施计划，是指采购人围绕 实现采购需求，对合同的订立和管理所做的安排。 采购实施计划根据法律法规、政府采购政策和国家有关 规定，结合采购需求的特点确定。 </w:t>
      </w:r>
    </w:p>
    <w:p w14:paraId="32E41FE5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第十三条 采购实施计划主要包括以下内容： （一）合同订立安排，包括采购项目预（概）算、最高 限价，开展采购活动的时间安排，采购组织形式和委托代理 安排，采购包划分与合同分包，供应商资格条件，采购方式、 竞争范围和评审规则等。 （二）合同管理安排，包括合同类型、定价方式、合同 文本的主要条款、履约验收方案、风险管控措施等。 </w:t>
      </w:r>
    </w:p>
    <w:p w14:paraId="74A85D9E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第十四条 采购人应当通过确定供应商资格条件、设定 评审规则等措施，落实支持创新、绿色发展、中小企业发展 等政府采购政策功能。 </w:t>
      </w:r>
    </w:p>
    <w:p w14:paraId="7A1C76E6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 xml:space="preserve">第十五条 采购人要根据采购项目实施的要求，充分考 虑采购活动所需时间和可能影响采购活动进行的因素，合理 安排采购活动实施时间。 </w:t>
      </w:r>
    </w:p>
    <w:p w14:paraId="310A432D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第十六条 采购人采购纳入政府集中采购目录的项目， 必须委托集中采购机构采购。政府集中采购目录以外的项目 可以自行采购，也可以自主选择委托集中采购机构，或者集 中采购机构以外的采购代理机构采购。 </w:t>
      </w:r>
    </w:p>
    <w:p w14:paraId="71BFE54B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>第十七条 采购人要按照有利于采购项目实施的原则， 明确采购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包或者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 xml:space="preserve">合同分包要求。 采购项目划分采购包的，要分别确定每个采购包的采购 方式、竞争范围、评审规则和合同类型、合同文本、定价方 式等相关合同订立、管理安排。 </w:t>
      </w:r>
    </w:p>
    <w:p w14:paraId="69CC672E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>第十八条 根据采购需求特点提出的供应商资格条件， 要与采购标的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的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 xml:space="preserve">功能、质量和供应商履约能力直接相关，且 属于履行合同必需的条件，包括特定的专业资格或者技术资 格、设备设施、业绩情况、专业人才及其管理能力等。 业绩情况作为资格条件时，要求供应商提供的同类业务 合同一般不超过 2 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 xml:space="preserve">，并明确同类业务的具体范围。涉及政 府采购政策支持的创新产品采购的，不得提出同类业务合 同、生产台数、使用时长等业绩要求。 </w:t>
      </w:r>
    </w:p>
    <w:p w14:paraId="619F3024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第十九条 采购方式、评审方法和定价方式的选择应当 符合法定适用情形和采购需求特点，其中，达到公开招标数 额标准，因特殊情况需要采用公开招标以外的采购方式的， 应当依法获得批准。 采购需求客观、明确且规格、标准统一的采购项目，如通用设备、物业管理等，一般采用招标或者询价方式采购， 以价格作为授予合同的主要考虑因素，采用固定总价或者固 定单价的定价方式。 采购需求客观、明确，且技术较复杂或者专业性较强的 采购项目，如大型装备、咨询服务等，一般采用招标、谈判 （磋商）方式采购，通过综合性评审选择性价比最优的产品， 采用固定总价或者固定单价的定价方式。 不能完全确定客观指标，需由供应商提供设计方案、解 决方案或者组织方案的采购项目，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如首购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订购、设计服务、 政府和社会资本合作等，一般采用谈判（磋商）方式采购， 综合考虑以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单方案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 xml:space="preserve">报价、多方案报价以及性价比要求等因素 选择评审方法，并根据实现项目目标的要求，采取固定总价 或者固定单价、成本补偿、绩效激励等单一或者组合定价方式。 </w:t>
      </w:r>
    </w:p>
    <w:p w14:paraId="3306CC84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第二十条 除法律法规规定可以在有限范围内竞争或 者只能从唯一供应商处采购的情形外，一般采用公开方式邀 请供应商参与政府采购活动。 </w:t>
      </w:r>
    </w:p>
    <w:p w14:paraId="26E0ABF6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第二十一条 采用综合性评审方法的，评审因素应当按 照采购需求和与实现项目目标相关的其他因素确定。 采购需求客观、明确的采购项目，采购需求中客观但不 可量化的指标应当作为实质性要求，不得作为评分项；参与 评分的指标应当是采购需求中的量化指标，评分项应当按照量化指标的等次，设置对应的不同分值。不能完全确定客观 指标，需由供应商提供设计方案、解决方案或者组织方案的 采购项目，可以结合需求调查的情况，尽可能明确不同技术 路线、组织形式及相关指标的重要性和优先级，设定客观、 量化的评审因素、分值和权重。价格因素应当按照相关规定 确定分值和权重。 采购项目涉及后续采购的，如大型装备等，要考虑兼容 性要求。可以要求供应商报出后续供应的价格，以及后续采 购的可替代性、相关产品和估价，作为评审时考虑的因素。 需由供应商提供设计方案、解决方案或者组织方案，且 供应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商经验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和能力对履约有直接影响的，如订购、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设计等采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 xml:space="preserve"> 购项目，可以在评审因素中适当考虑供应商的履约能力要 求，并合理设置分值和权重。需由供应商提供设计方案、解决方案或者组织方案，采购人认为有必要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考虑全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 xml:space="preserve">生命周期成 本的，可以明确使用年限，要求供应商报出安装调试费用、 使用期间能源管理、废弃处置等全生命周期成本，作为评审 时考虑的因素。 </w:t>
      </w:r>
    </w:p>
    <w:p w14:paraId="1431C533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第二十二条 合同类型按照民法典规定的典型合同类 别，结合采购标的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的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 xml:space="preserve">实际情况确定。 </w:t>
      </w:r>
    </w:p>
    <w:p w14:paraId="5466FE48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>第二十三条 合同文本应当包含法定必备条款和采购 需求的所有内容，包括但不限于标的名称，采购标的质量、 数量（规模），履行时间（期限）、地点和方式，包装方式， 价款或者报酬、付款进度安排、资金支付方式，验收、交付 标准和方法，质量保修范围和保修期，违约责任与解决争议 的方法等。 采购项目涉及采购标的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的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 xml:space="preserve">知识产权归属、处理的，如订 购、设计、定制开发的信息化建设项目等，应当约定知识产 权的归属和处理方式。采购人可以根据项目特点划分合同履 行阶段，明确分期考核要求和对应的付款进度安排。对于长 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期运行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 xml:space="preserve">的项目，要充分考虑成本、收益以及可能出现的重大 市场风险，在合同中约定成本补偿、风险分担等事项。 合同权利义务要围绕采购需求和合同履行设置。国务院 有关部门依法制定了政府采购合同标准文本的，应当使用标 准文本。属于本办法第十一条规定范围的采购项目，合同文 本应当经过采购人聘请的法律顾问审定。 </w:t>
      </w:r>
    </w:p>
    <w:p w14:paraId="0E35F84F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>第二十四条 履约验收方案要明确履约验收的主体、时 间、方式、程序、内容和验收标准等事项。采购人、采购代 理机构可以邀请参加本项目的其他供应商或者第三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方专</w:t>
      </w: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业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 xml:space="preserve"> 机构及专家参与验收，相关验收意见作为验收的参考资料。 政府向社会公众提供的公共服务项目，验收时应当邀请服务 对象参与并出具意见，验收结果应当向社会公告。 验收内容要包括每一项技术和商务要求的履约情况，验 收标准要包括所有客观、量化指标。不能明确客观标准、涉及主观判断的，可以通过在采购人、使用人中开展问卷调查等方式，转化为客观、量化的验收标准。 分期实施的采购项目，应当结合分期考核的情况，明确分期验收要求。货物类项目可以根据需要设置出厂检验、到货检验、安装调试检验、配套服务检验等多重验收环节。工 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程类项目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 xml:space="preserve">的验收方案应当符合行业管理部门规定的标准、方法和内容。履约验收方案应当在合同中约定。 </w:t>
      </w:r>
    </w:p>
    <w:p w14:paraId="4783B49B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>第二十五条 对于本办法第十一条规定的采购项目，要研究采购过程和合同履行过程中的风险，判断风险发生的环 节、可能性、影响程度和管控责任，提出有针对性的处置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措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 xml:space="preserve"> 施和替代方案。 采购过程和合同履行过程中的风险包括国家政策变化、 实施环境变化、重大技术变化、预算项目调整、因质疑投诉 影响采购进度、采购失败、不按规定签订或者履行合同、出 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现损害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 xml:space="preserve">国家利益和社会公共利益情形等。 </w:t>
      </w:r>
    </w:p>
    <w:p w14:paraId="22B48A35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第二十六条 各级财政部门应当按照简便、必要的原 则，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明确报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 xml:space="preserve">财政部门备案的采购实施计划具体内容，包括采 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购项目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的类别、名称、采购标的、采购预算、采购数量（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 xml:space="preserve"> 模）、组织形式、采购方式、落实政府采购政策有关内容等。 </w:t>
      </w:r>
    </w:p>
    <w:p w14:paraId="0326DC50" w14:textId="77777777" w:rsidR="005C25AC" w:rsidRDefault="005C25AC" w:rsidP="005C25AC">
      <w:pPr>
        <w:pStyle w:val="a3"/>
        <w:spacing w:line="480" w:lineRule="atLeast"/>
        <w:jc w:val="center"/>
      </w:pPr>
      <w:r>
        <w:rPr>
          <w:rStyle w:val="a4"/>
          <w:rFonts w:ascii="黑体" w:eastAsia="黑体" w:hAnsi="黑体" w:hint="eastAsia"/>
          <w:color w:val="333333"/>
          <w:sz w:val="32"/>
          <w:szCs w:val="32"/>
        </w:rPr>
        <w:t>第四章 风险控制</w:t>
      </w:r>
    </w:p>
    <w:p w14:paraId="04DEA05D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第二十七条 采购人应当将采购需求管理作为政府采 购内控管理的重要内容，建立健全采购需求管理制度，加强 对采购需求的形成和实现过程的内部控制和风险管理。 </w:t>
      </w:r>
    </w:p>
    <w:p w14:paraId="6BBAC536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>第二十八条 采购人可以自行组织确定采购需求和编 制采购实施计划，也可以委托采购代理机构或者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其他第三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 xml:space="preserve">方 机构开展。 </w:t>
      </w:r>
    </w:p>
    <w:p w14:paraId="772C86A4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第二十九条 采购人应当建立审查工作机制，在采购活 动开始前，针对采购需求管理中的重点风险事项，对采购需 求和采购实施计划进行审查，审查分为一般性审查和重点审 查。 对于审查不通过的，应当修改采购需求和采购实施计划 的内容并重新进行审查。 </w:t>
      </w:r>
    </w:p>
    <w:p w14:paraId="02363100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>第三十条 一般性审查主要审查是否按照本办法规定 的程序和内容确定采购需求、编制采购实施计划。审查内容 包括，采购需求是否符合预算、资产、财务等管理制度规</w:t>
      </w: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定； 对采购方式、评审规则、合同类型、定价方式的选择是否说 明适用理由；属于按规定需要报相关监管部门批准、核准的 事项，是否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 xml:space="preserve">相关安排；采购实施计划是否完整。 第三十一条 重点审查是在一般性审查的基础上，进行 以下审查： </w:t>
      </w:r>
    </w:p>
    <w:p w14:paraId="7402845F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>（一）非歧视性审查。</w:t>
      </w:r>
    </w:p>
    <w:p w14:paraId="1F9D1346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主要审查是否指向特定供应商或 者特定产品，包括资格条件设置是否合理，要求供应商提供超过 2 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 xml:space="preserve">同类业务合同的，是否具有合理性；技术要求是否 指向特定的专利、商标、品牌、技术路线等；评审因素设置 是否具有倾向性，将有关履约能力作为评审因素是否适当。 </w:t>
      </w:r>
    </w:p>
    <w:p w14:paraId="67F9180E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>（二）竞争性审查。</w:t>
      </w:r>
    </w:p>
    <w:p w14:paraId="5A1CB0B1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主要审查是否确保充分竞争，包括 应当以公开方式邀请供应商的，是否依法采用公开竞争方 式；采用单一来源采购方式的，是否符合法定情形；采购需 求的内容是否完整、明确，是否考虑后续采购竞争性；评审 方法、评审因素、价格权重等评审规则是否适当。 </w:t>
      </w:r>
    </w:p>
    <w:p w14:paraId="19B36DD0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>（三）采购政策审查。</w:t>
      </w:r>
    </w:p>
    <w:p w14:paraId="1388938A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 xml:space="preserve">主要审查进口产品的采购是否必 要，是否落实支持创新、绿色发展、中小企业发展等政府采 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购政策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 xml:space="preserve">要求。 </w:t>
      </w:r>
    </w:p>
    <w:p w14:paraId="7990D9D7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>（四）履约风险审查。</w:t>
      </w:r>
    </w:p>
    <w:p w14:paraId="4501FC99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主要审查合同文本是否按规定由 法律顾问审定，合同文本运用是否适当，是否围绕采购需求 和合同履行设置权利义务，是否明确知识产权等方面的要 求，履约验收方案是否完整、标准是否明确，风险处置措施 和替代方案是否可行。 </w:t>
      </w:r>
    </w:p>
    <w:p w14:paraId="78445E35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（五）采购人或者主管预算单位认为应当审查的其他内 容。 </w:t>
      </w:r>
    </w:p>
    <w:p w14:paraId="71DF1548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第三十二条 审查工作机制成员应当包括本部门、本单 位的采购、财务、业务、监督等内部机构。采购人可以根据 本单位实际情况，建立相关专家和第三方机构参与审查的工 作机制。参与确定采购需求和编制采购实施计划的专家和第三 方机构不得参与审查。 </w:t>
      </w:r>
    </w:p>
    <w:p w14:paraId="16405914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第三十三条 一般性审查和重点审查的具体采购项目 范围，由采购人根据实际情况确定。主管预算单位可以根据 本部门实际情况，确定由主管预算单位统一组织重点审查的 项目类别或者金额范围。 属于本办法第十一条规定范围的采购项目，应当开展重 点审查。 </w:t>
      </w:r>
    </w:p>
    <w:p w14:paraId="3DA619BA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第三十四条 采购需求和采购实施计划的调查、确定、 编制、审查等工作应当形成书面记录并存档。 采购文件应当按照审核通过的采购需求和采购实施计 划编制。</w:t>
      </w:r>
    </w:p>
    <w:p w14:paraId="2835B6A9" w14:textId="77777777" w:rsidR="005C25AC" w:rsidRDefault="005C25AC" w:rsidP="005C25AC">
      <w:pPr>
        <w:pStyle w:val="a3"/>
        <w:spacing w:line="480" w:lineRule="atLeast"/>
        <w:jc w:val="center"/>
      </w:pPr>
      <w:r>
        <w:rPr>
          <w:rStyle w:val="a4"/>
          <w:rFonts w:ascii="黑体" w:eastAsia="黑体" w:hAnsi="黑体" w:hint="eastAsia"/>
          <w:color w:val="333333"/>
          <w:sz w:val="32"/>
          <w:szCs w:val="32"/>
        </w:rPr>
        <w:t>第五章 监督检查与法律责任</w:t>
      </w:r>
    </w:p>
    <w:p w14:paraId="2FAD2CD0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第三十五条 财政部门应当依法加强对政府采购需求 管理的监督检查，将采购人需求管理作为政府采购活动监督 检查的重要内容，不定期开展监督检查工作，采购人应当如 实反映情况，提供有关材料。 </w:t>
      </w:r>
    </w:p>
    <w:p w14:paraId="219D02FA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第三十六条 在政府采购项目投诉、举报处理和监督检 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查过程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 xml:space="preserve">中，发现采购人未按本办法规定建立采购需求管理内 控制度、开展采购需求调查和审查工作的，由财政部门采取约谈、书面关注等方式责令采购人整改，并告知其主管预算 单位。对情节严重或者拒不改正的，将有关线索移交纪检监 察、审计部门处理。 </w:t>
      </w:r>
    </w:p>
    <w:p w14:paraId="1F87FB60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第三十七条 在政府采购项目投诉、举报处理和监督检 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查过程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 xml:space="preserve">中，发现采购方式、评审规则、供应商资格条件等存 在歧视性、限制性、不符合政府采购政策等问题的，依照《中 华人民共和国政府采购法》等国家有关规定处理。 </w:t>
      </w:r>
    </w:p>
    <w:p w14:paraId="3EC36173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第三十八条 在政府采购项目投诉、举报处理和监督检 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查过程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中，发现采购人存在无预算或者超预算采购、超标</w:t>
      </w: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 xml:space="preserve">准 采购、铺张浪费、未按规定编制政府采购实施计划等问题的， 依照《中华人民共和国政府采购法》、《中华人民共和国预 算法》、《财政违法行为处罚处分条例》、《党政机关厉行 节约反对浪费条例》等国家有关规定处理。 </w:t>
      </w:r>
    </w:p>
    <w:p w14:paraId="687E4EDE" w14:textId="77777777" w:rsidR="005C25AC" w:rsidRDefault="005C25AC" w:rsidP="005C25AC">
      <w:pPr>
        <w:pStyle w:val="a3"/>
        <w:spacing w:line="480" w:lineRule="atLeast"/>
        <w:jc w:val="center"/>
      </w:pPr>
      <w:r>
        <w:rPr>
          <w:rStyle w:val="a4"/>
          <w:rFonts w:ascii="黑体" w:eastAsia="黑体" w:hAnsi="黑体" w:hint="eastAsia"/>
          <w:color w:val="333333"/>
          <w:sz w:val="32"/>
          <w:szCs w:val="32"/>
        </w:rPr>
        <w:t>第六章 附则</w:t>
      </w:r>
    </w:p>
    <w:p w14:paraId="50A48F89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第三十九条 采购项目涉及国家秘密的，按照涉密政府 采购有关规定执行。 </w:t>
      </w:r>
    </w:p>
    <w:p w14:paraId="54236265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第四十条 因采购人不可预见的紧急情况实施采购的， 可以适当简化相关管理要求。 </w:t>
      </w:r>
    </w:p>
    <w:p w14:paraId="6C829E8C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>第四十一条 由集中采购机构组织的批量集中采购和 框架协议采购的需求管理，按照有关制度规定执行。</w:t>
      </w:r>
    </w:p>
    <w:p w14:paraId="6A09433D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第四十二条 各省、自治区、直辖市财政部门可以根据 本办法制定具体实施办法。 </w:t>
      </w:r>
    </w:p>
    <w:p w14:paraId="00656809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第四十三条 本办法所称主管预算单位是指负有编制 部门预算职责，向本级财政部门申报预算的国家机关、事业单位和团体组织。 </w:t>
      </w:r>
    </w:p>
    <w:p w14:paraId="4D54D1D3" w14:textId="77777777" w:rsidR="005C25AC" w:rsidRDefault="005C25AC" w:rsidP="005C25AC">
      <w:pPr>
        <w:pStyle w:val="a3"/>
        <w:ind w:firstLine="480"/>
      </w:pPr>
      <w:r>
        <w:rPr>
          <w:rFonts w:ascii="仿宋" w:eastAsia="仿宋" w:hAnsi="仿宋" w:hint="eastAsia"/>
          <w:color w:val="333333"/>
          <w:sz w:val="32"/>
          <w:szCs w:val="32"/>
        </w:rPr>
        <w:t>第四十四条 本办法自 2021 年 7 月 1 日起施行。</w:t>
      </w:r>
    </w:p>
    <w:p w14:paraId="2BBE4D6A" w14:textId="77777777" w:rsidR="00D37599" w:rsidRPr="005C25AC" w:rsidRDefault="00D37599"/>
    <w:sectPr w:rsidR="00D37599" w:rsidRPr="005C2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FB"/>
    <w:rsid w:val="005C25AC"/>
    <w:rsid w:val="00AC00FB"/>
    <w:rsid w:val="00D3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1A2E4-FC32-4626-A10A-D7D9079E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5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2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2023-06-30T08:10:00Z</dcterms:created>
  <dcterms:modified xsi:type="dcterms:W3CDTF">2023-06-30T08:10:00Z</dcterms:modified>
</cp:coreProperties>
</file>