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9C" w:rsidRDefault="00352E9C" w:rsidP="003E6FB1">
      <w:pPr>
        <w:widowControl/>
        <w:jc w:val="center"/>
        <w:rPr>
          <w:rFonts w:ascii="方正小标宋简体" w:hAnsi="方正小标宋简体" w:cs="Tahoma"/>
          <w:b/>
          <w:bCs/>
          <w:sz w:val="36"/>
          <w:szCs w:val="36"/>
        </w:rPr>
      </w:pPr>
    </w:p>
    <w:p w:rsidR="00352E9C" w:rsidRDefault="00352E9C" w:rsidP="003E6FB1">
      <w:pPr>
        <w:widowControl/>
        <w:jc w:val="center"/>
        <w:rPr>
          <w:rFonts w:ascii="方正小标宋简体" w:hAnsi="方正小标宋简体" w:cs="Tahoma"/>
          <w:b/>
          <w:bCs/>
          <w:sz w:val="52"/>
          <w:szCs w:val="52"/>
        </w:rPr>
      </w:pPr>
    </w:p>
    <w:p w:rsidR="00352E9C" w:rsidRPr="00352E9C" w:rsidRDefault="00352E9C" w:rsidP="003E6FB1">
      <w:pPr>
        <w:widowControl/>
        <w:jc w:val="center"/>
        <w:rPr>
          <w:rFonts w:ascii="方正小标宋简体" w:hAnsi="方正小标宋简体" w:cs="Tahoma"/>
          <w:b/>
          <w:bCs/>
          <w:sz w:val="72"/>
          <w:szCs w:val="72"/>
        </w:rPr>
      </w:pPr>
      <w:r w:rsidRPr="00352E9C">
        <w:rPr>
          <w:rFonts w:ascii="方正小标宋简体" w:hAnsi="方正小标宋简体" w:cs="Tahoma" w:hint="eastAsia"/>
          <w:b/>
          <w:bCs/>
          <w:sz w:val="72"/>
          <w:szCs w:val="72"/>
        </w:rPr>
        <w:t>201</w:t>
      </w:r>
      <w:r w:rsidR="006F11F3">
        <w:rPr>
          <w:rFonts w:ascii="方正小标宋简体" w:hAnsi="方正小标宋简体" w:cs="Tahoma" w:hint="eastAsia"/>
          <w:b/>
          <w:bCs/>
          <w:sz w:val="72"/>
          <w:szCs w:val="72"/>
        </w:rPr>
        <w:t>8</w:t>
      </w:r>
      <w:r w:rsidRPr="00352E9C">
        <w:rPr>
          <w:rFonts w:ascii="方正小标宋简体" w:hAnsi="方正小标宋简体" w:cs="Tahoma" w:hint="eastAsia"/>
          <w:b/>
          <w:bCs/>
          <w:sz w:val="72"/>
          <w:szCs w:val="72"/>
        </w:rPr>
        <w:t>年工作</w:t>
      </w:r>
      <w:r w:rsidR="006F11F3">
        <w:rPr>
          <w:rFonts w:ascii="方正小标宋简体" w:hAnsi="方正小标宋简体" w:cs="Tahoma" w:hint="eastAsia"/>
          <w:b/>
          <w:bCs/>
          <w:sz w:val="72"/>
          <w:szCs w:val="72"/>
        </w:rPr>
        <w:t>总结</w:t>
      </w:r>
    </w:p>
    <w:p w:rsidR="00352E9C" w:rsidRDefault="00352E9C" w:rsidP="003E6FB1">
      <w:pPr>
        <w:widowControl/>
        <w:jc w:val="center"/>
        <w:rPr>
          <w:rFonts w:ascii="方正小标宋简体" w:hAnsi="方正小标宋简体" w:cs="Tahoma"/>
          <w:b/>
          <w:bCs/>
          <w:sz w:val="52"/>
          <w:szCs w:val="52"/>
        </w:rPr>
      </w:pPr>
    </w:p>
    <w:p w:rsidR="00352E9C" w:rsidRDefault="00352E9C" w:rsidP="003E6FB1">
      <w:pPr>
        <w:widowControl/>
        <w:jc w:val="center"/>
        <w:rPr>
          <w:rFonts w:ascii="方正小标宋简体" w:hAnsi="方正小标宋简体" w:cs="Tahoma"/>
          <w:b/>
          <w:bCs/>
          <w:sz w:val="52"/>
          <w:szCs w:val="52"/>
        </w:rPr>
      </w:pPr>
    </w:p>
    <w:p w:rsidR="00352E9C" w:rsidRDefault="00352E9C" w:rsidP="003E6FB1">
      <w:pPr>
        <w:widowControl/>
        <w:jc w:val="center"/>
        <w:rPr>
          <w:rFonts w:ascii="方正小标宋简体" w:hAnsi="方正小标宋简体" w:cs="Tahoma"/>
          <w:b/>
          <w:bCs/>
          <w:sz w:val="52"/>
          <w:szCs w:val="52"/>
        </w:rPr>
      </w:pPr>
    </w:p>
    <w:p w:rsidR="00352E9C" w:rsidRDefault="00352E9C" w:rsidP="003E6FB1">
      <w:pPr>
        <w:widowControl/>
        <w:jc w:val="center"/>
        <w:rPr>
          <w:rFonts w:ascii="方正小标宋简体" w:hAnsi="方正小标宋简体" w:cs="Tahoma"/>
          <w:b/>
          <w:bCs/>
          <w:sz w:val="52"/>
          <w:szCs w:val="52"/>
        </w:rPr>
      </w:pPr>
    </w:p>
    <w:p w:rsidR="00352E9C" w:rsidRPr="00352E9C" w:rsidRDefault="00352E9C" w:rsidP="00E8575D">
      <w:pPr>
        <w:widowControl/>
        <w:spacing w:line="1100" w:lineRule="exact"/>
        <w:ind w:firstLineChars="298" w:firstLine="1316"/>
        <w:jc w:val="left"/>
        <w:rPr>
          <w:rFonts w:ascii="方正小标宋简体" w:hAnsi="方正小标宋简体" w:cs="Tahoma"/>
          <w:b/>
          <w:bCs/>
          <w:sz w:val="44"/>
          <w:szCs w:val="44"/>
        </w:rPr>
      </w:pPr>
      <w:r w:rsidRPr="00352E9C">
        <w:rPr>
          <w:rFonts w:ascii="方正小标宋简体" w:hAnsi="方正小标宋简体" w:cs="Tahoma" w:hint="eastAsia"/>
          <w:b/>
          <w:bCs/>
          <w:sz w:val="44"/>
          <w:szCs w:val="44"/>
        </w:rPr>
        <w:t>单</w:t>
      </w:r>
      <w:r>
        <w:rPr>
          <w:rFonts w:ascii="方正小标宋简体" w:hAnsi="方正小标宋简体" w:cs="Tahoma" w:hint="eastAsia"/>
          <w:b/>
          <w:bCs/>
          <w:sz w:val="44"/>
          <w:szCs w:val="44"/>
        </w:rPr>
        <w:t xml:space="preserve">      </w:t>
      </w:r>
      <w:r w:rsidRPr="00352E9C">
        <w:rPr>
          <w:rFonts w:ascii="方正小标宋简体" w:hAnsi="方正小标宋简体" w:cs="Tahoma" w:hint="eastAsia"/>
          <w:b/>
          <w:bCs/>
          <w:sz w:val="44"/>
          <w:szCs w:val="44"/>
        </w:rPr>
        <w:t>位：</w:t>
      </w:r>
      <w:r w:rsidRPr="00352E9C">
        <w:rPr>
          <w:rFonts w:ascii="方正小标宋简体" w:hAnsi="方正小标宋简体" w:cs="Tahoma" w:hint="eastAsia"/>
          <w:b/>
          <w:bCs/>
          <w:sz w:val="44"/>
          <w:szCs w:val="44"/>
          <w:u w:val="single"/>
        </w:rPr>
        <w:t>国有资产管理处</w:t>
      </w:r>
      <w:r w:rsidRPr="00352E9C">
        <w:rPr>
          <w:rFonts w:ascii="方正小标宋简体" w:hAnsi="方正小标宋简体" w:cs="Tahoma" w:hint="eastAsia"/>
          <w:b/>
          <w:bCs/>
          <w:sz w:val="44"/>
          <w:szCs w:val="44"/>
          <w:u w:val="single"/>
        </w:rPr>
        <w:t xml:space="preserve"> </w:t>
      </w:r>
    </w:p>
    <w:p w:rsidR="00352E9C" w:rsidRPr="00352E9C" w:rsidRDefault="00352E9C" w:rsidP="00E8575D">
      <w:pPr>
        <w:widowControl/>
        <w:spacing w:line="1100" w:lineRule="exact"/>
        <w:ind w:firstLineChars="298" w:firstLine="1316"/>
        <w:jc w:val="left"/>
        <w:rPr>
          <w:rFonts w:ascii="方正小标宋简体" w:hAnsi="方正小标宋简体" w:cs="Tahoma"/>
          <w:b/>
          <w:bCs/>
          <w:sz w:val="44"/>
          <w:szCs w:val="44"/>
          <w:u w:val="single"/>
        </w:rPr>
      </w:pPr>
      <w:r w:rsidRPr="00352E9C">
        <w:rPr>
          <w:rFonts w:ascii="方正小标宋简体" w:hAnsi="方正小标宋简体" w:cs="Tahoma" w:hint="eastAsia"/>
          <w:b/>
          <w:bCs/>
          <w:sz w:val="44"/>
          <w:szCs w:val="44"/>
        </w:rPr>
        <w:t>单位负责人：</w:t>
      </w:r>
      <w:r w:rsidRPr="00352E9C">
        <w:rPr>
          <w:rFonts w:ascii="方正小标宋简体" w:hAnsi="方正小标宋简体" w:cs="Tahoma" w:hint="eastAsia"/>
          <w:b/>
          <w:bCs/>
          <w:sz w:val="44"/>
          <w:szCs w:val="44"/>
          <w:u w:val="single"/>
        </w:rPr>
        <w:t xml:space="preserve"> </w:t>
      </w:r>
      <w:r>
        <w:rPr>
          <w:rFonts w:ascii="方正小标宋简体" w:hAnsi="方正小标宋简体" w:cs="Tahoma" w:hint="eastAsia"/>
          <w:b/>
          <w:bCs/>
          <w:sz w:val="44"/>
          <w:szCs w:val="44"/>
          <w:u w:val="single"/>
        </w:rPr>
        <w:t xml:space="preserve">         </w:t>
      </w:r>
      <w:r w:rsidRPr="00352E9C">
        <w:rPr>
          <w:rFonts w:ascii="方正小标宋简体" w:hAnsi="方正小标宋简体" w:cs="Tahoma" w:hint="eastAsia"/>
          <w:b/>
          <w:bCs/>
          <w:sz w:val="44"/>
          <w:szCs w:val="44"/>
          <w:u w:val="single"/>
        </w:rPr>
        <w:t xml:space="preserve">     </w:t>
      </w:r>
    </w:p>
    <w:p w:rsidR="00352E9C" w:rsidRPr="00352E9C" w:rsidRDefault="00352E9C" w:rsidP="00E8575D">
      <w:pPr>
        <w:widowControl/>
        <w:spacing w:line="1100" w:lineRule="exact"/>
        <w:ind w:firstLineChars="298" w:firstLine="1316"/>
        <w:jc w:val="left"/>
        <w:rPr>
          <w:rFonts w:ascii="方正小标宋简体" w:hAnsi="方正小标宋简体" w:cs="Tahoma"/>
          <w:b/>
          <w:bCs/>
          <w:sz w:val="44"/>
          <w:szCs w:val="44"/>
          <w:u w:val="single"/>
        </w:rPr>
      </w:pPr>
      <w:r w:rsidRPr="00352E9C">
        <w:rPr>
          <w:rFonts w:ascii="方正小标宋简体" w:hAnsi="方正小标宋简体" w:cs="Tahoma" w:hint="eastAsia"/>
          <w:b/>
          <w:bCs/>
          <w:sz w:val="44"/>
          <w:szCs w:val="44"/>
        </w:rPr>
        <w:t>分管校领导</w:t>
      </w:r>
      <w:r>
        <w:rPr>
          <w:rFonts w:ascii="方正小标宋简体" w:hAnsi="方正小标宋简体" w:cs="Tahoma" w:hint="eastAsia"/>
          <w:b/>
          <w:bCs/>
          <w:sz w:val="44"/>
          <w:szCs w:val="44"/>
        </w:rPr>
        <w:t>：</w:t>
      </w:r>
      <w:r>
        <w:rPr>
          <w:rFonts w:ascii="方正小标宋简体" w:hAnsi="方正小标宋简体" w:cs="Tahoma" w:hint="eastAsia"/>
          <w:b/>
          <w:bCs/>
          <w:sz w:val="44"/>
          <w:szCs w:val="44"/>
          <w:u w:val="single"/>
        </w:rPr>
        <w:t xml:space="preserve">               </w:t>
      </w:r>
    </w:p>
    <w:p w:rsidR="00352E9C" w:rsidRPr="00352E9C" w:rsidRDefault="00352E9C" w:rsidP="00E8575D">
      <w:pPr>
        <w:widowControl/>
        <w:spacing w:line="1100" w:lineRule="exact"/>
        <w:jc w:val="left"/>
        <w:rPr>
          <w:rFonts w:ascii="方正小标宋简体" w:hAnsi="方正小标宋简体" w:cs="Tahoma"/>
          <w:b/>
          <w:bCs/>
          <w:sz w:val="44"/>
          <w:szCs w:val="44"/>
        </w:rPr>
      </w:pPr>
    </w:p>
    <w:p w:rsidR="00352E9C" w:rsidRPr="00352E9C" w:rsidRDefault="00352E9C" w:rsidP="00E8575D">
      <w:pPr>
        <w:widowControl/>
        <w:rPr>
          <w:rFonts w:ascii="方正小标宋简体" w:hAnsi="方正小标宋简体" w:cs="Tahoma"/>
          <w:b/>
          <w:bCs/>
          <w:sz w:val="52"/>
          <w:szCs w:val="52"/>
        </w:rPr>
      </w:pPr>
    </w:p>
    <w:p w:rsidR="004633C1" w:rsidRDefault="00352E9C" w:rsidP="00BB076C">
      <w:pPr>
        <w:widowControl/>
        <w:jc w:val="center"/>
        <w:rPr>
          <w:rFonts w:ascii="方正小标宋简体" w:hAnsi="方正小标宋简体" w:cs="Tahoma"/>
          <w:b/>
          <w:bCs/>
          <w:sz w:val="36"/>
          <w:szCs w:val="36"/>
        </w:rPr>
        <w:sectPr w:rsidR="004633C1" w:rsidSect="00A615DC">
          <w:footerReference w:type="default" r:id="rId6"/>
          <w:pgSz w:w="11906" w:h="16838"/>
          <w:pgMar w:top="1440" w:right="1800" w:bottom="1440" w:left="1800" w:header="851" w:footer="992" w:gutter="0"/>
          <w:cols w:space="425"/>
          <w:docGrid w:type="lines" w:linePitch="312"/>
        </w:sectPr>
      </w:pPr>
      <w:r>
        <w:rPr>
          <w:rFonts w:ascii="方正小标宋简体" w:hAnsi="方正小标宋简体" w:cs="Tahoma" w:hint="eastAsia"/>
          <w:b/>
          <w:bCs/>
          <w:sz w:val="36"/>
          <w:szCs w:val="36"/>
        </w:rPr>
        <w:t>2018</w:t>
      </w:r>
      <w:r>
        <w:rPr>
          <w:rFonts w:ascii="方正小标宋简体" w:hAnsi="方正小标宋简体" w:cs="Tahoma" w:hint="eastAsia"/>
          <w:b/>
          <w:bCs/>
          <w:sz w:val="36"/>
          <w:szCs w:val="36"/>
        </w:rPr>
        <w:t>年</w:t>
      </w:r>
      <w:r>
        <w:rPr>
          <w:rFonts w:ascii="方正小标宋简体" w:hAnsi="方正小标宋简体" w:cs="Tahoma" w:hint="eastAsia"/>
          <w:b/>
          <w:bCs/>
          <w:sz w:val="36"/>
          <w:szCs w:val="36"/>
        </w:rPr>
        <w:t>12</w:t>
      </w:r>
      <w:r>
        <w:rPr>
          <w:rFonts w:ascii="方正小标宋简体" w:hAnsi="方正小标宋简体" w:cs="Tahoma" w:hint="eastAsia"/>
          <w:b/>
          <w:bCs/>
          <w:sz w:val="36"/>
          <w:szCs w:val="36"/>
        </w:rPr>
        <w:t>月</w:t>
      </w:r>
    </w:p>
    <w:p w:rsidR="003E6FB1" w:rsidRDefault="003E6FB1" w:rsidP="00BB076C">
      <w:pPr>
        <w:widowControl/>
        <w:ind w:firstLineChars="445" w:firstLine="1608"/>
        <w:rPr>
          <w:rStyle w:val="15"/>
          <w:rFonts w:ascii="方正小标宋简体" w:hAnsi="Tahoma" w:cs="Tahoma"/>
          <w:b w:val="0"/>
          <w:bCs w:val="0"/>
        </w:rPr>
      </w:pPr>
      <w:r>
        <w:rPr>
          <w:rFonts w:ascii="方正小标宋简体" w:hAnsi="方正小标宋简体" w:cs="Tahoma"/>
          <w:b/>
          <w:bCs/>
          <w:sz w:val="36"/>
          <w:szCs w:val="36"/>
        </w:rPr>
        <w:lastRenderedPageBreak/>
        <w:t>国有资产管理处</w:t>
      </w:r>
      <w:r>
        <w:rPr>
          <w:rFonts w:ascii="方正小标宋简体" w:hAnsi="宋体" w:cs="Tahoma"/>
          <w:b/>
          <w:bCs/>
          <w:sz w:val="36"/>
          <w:szCs w:val="36"/>
        </w:rPr>
        <w:t>201</w:t>
      </w:r>
      <w:r>
        <w:rPr>
          <w:rFonts w:ascii="方正小标宋简体" w:hAnsi="宋体" w:cs="Tahoma" w:hint="eastAsia"/>
          <w:b/>
          <w:bCs/>
          <w:sz w:val="36"/>
          <w:szCs w:val="36"/>
        </w:rPr>
        <w:t>8</w:t>
      </w:r>
      <w:r>
        <w:rPr>
          <w:rFonts w:ascii="方正小标宋简体" w:hAnsi="宋体" w:cs="Tahoma"/>
          <w:b/>
          <w:bCs/>
          <w:sz w:val="36"/>
          <w:szCs w:val="36"/>
        </w:rPr>
        <w:t>年工作总结</w:t>
      </w:r>
    </w:p>
    <w:p w:rsidR="003E6FB1" w:rsidRPr="003E6FB1" w:rsidRDefault="003E6FB1" w:rsidP="004633C1">
      <w:pPr>
        <w:widowControl/>
        <w:spacing w:before="100" w:beforeAutospacing="1" w:after="100" w:afterAutospacing="1" w:line="560" w:lineRule="exact"/>
        <w:ind w:firstLine="570"/>
        <w:jc w:val="left"/>
        <w:rPr>
          <w:rFonts w:ascii="华文仿宋" w:hAnsi="华文仿宋"/>
          <w:sz w:val="28"/>
          <w:szCs w:val="28"/>
        </w:rPr>
      </w:pPr>
      <w:r w:rsidRPr="003E6FB1">
        <w:rPr>
          <w:rFonts w:ascii="仿宋" w:eastAsia="仿宋" w:hAnsi="仿宋" w:cs="Tahoma"/>
          <w:sz w:val="28"/>
          <w:szCs w:val="28"/>
        </w:rPr>
        <w:t>201</w:t>
      </w:r>
      <w:r w:rsidRPr="003E6FB1">
        <w:rPr>
          <w:rFonts w:ascii="仿宋" w:eastAsia="仿宋" w:hAnsi="仿宋" w:cs="Tahoma" w:hint="eastAsia"/>
          <w:sz w:val="28"/>
          <w:szCs w:val="28"/>
        </w:rPr>
        <w:t>8</w:t>
      </w:r>
      <w:r w:rsidRPr="003E6FB1">
        <w:rPr>
          <w:rFonts w:ascii="仿宋" w:eastAsia="仿宋" w:hAnsi="仿宋" w:cs="Tahoma"/>
          <w:sz w:val="28"/>
          <w:szCs w:val="28"/>
        </w:rPr>
        <w:t xml:space="preserve"> 年，在校党委、校行政的正确领导下，在全校各部门、学院的大力支持配合下，</w:t>
      </w:r>
      <w:r w:rsidRPr="003E6FB1">
        <w:rPr>
          <w:rFonts w:ascii="仿宋" w:eastAsia="仿宋" w:hAnsi="仿宋" w:cs="Tahoma" w:hint="eastAsia"/>
          <w:sz w:val="28"/>
          <w:szCs w:val="28"/>
        </w:rPr>
        <w:t>国有资产管理</w:t>
      </w:r>
      <w:r w:rsidRPr="003E6FB1">
        <w:rPr>
          <w:rFonts w:ascii="仿宋" w:eastAsia="仿宋" w:hAnsi="仿宋" w:cs="Tahoma"/>
          <w:sz w:val="28"/>
          <w:szCs w:val="28"/>
        </w:rPr>
        <w:t>处认真学习贯彻</w:t>
      </w:r>
      <w:r w:rsidRPr="003E6FB1">
        <w:rPr>
          <w:rFonts w:ascii="仿宋" w:eastAsia="仿宋" w:hAnsi="仿宋" w:hint="eastAsia"/>
          <w:sz w:val="28"/>
          <w:szCs w:val="28"/>
        </w:rPr>
        <w:t>习近平新时代中国特色社会主义思想</w:t>
      </w:r>
      <w:r w:rsidRPr="003E6FB1">
        <w:rPr>
          <w:rFonts w:ascii="仿宋" w:eastAsia="仿宋" w:hAnsi="仿宋" w:cs="Tahoma"/>
          <w:sz w:val="28"/>
          <w:szCs w:val="28"/>
        </w:rPr>
        <w:t>，紧紧围绕学校中心工作目标，坚持国有资产科学管理与保值创效并重原则，全处人员团结协作，奋发努力，较好地完成了各项工作任务。现将我处的工作总结如下</w:t>
      </w:r>
      <w:r>
        <w:rPr>
          <w:rFonts w:ascii="华文仿宋" w:hAnsi="华文仿宋" w:cs="Tahoma"/>
          <w:sz w:val="28"/>
          <w:szCs w:val="28"/>
        </w:rPr>
        <w:t>：</w:t>
      </w:r>
    </w:p>
    <w:p w:rsidR="003E6FB1" w:rsidRPr="00F572D4" w:rsidRDefault="003E6FB1" w:rsidP="00F572D4">
      <w:pPr>
        <w:ind w:firstLineChars="200" w:firstLine="562"/>
        <w:rPr>
          <w:rFonts w:ascii="仿宋" w:eastAsia="仿宋" w:hAnsi="仿宋"/>
          <w:b/>
          <w:sz w:val="28"/>
          <w:szCs w:val="28"/>
        </w:rPr>
      </w:pPr>
      <w:r w:rsidRPr="00F572D4">
        <w:rPr>
          <w:rFonts w:ascii="仿宋" w:eastAsia="仿宋" w:hAnsi="仿宋" w:hint="eastAsia"/>
          <w:b/>
          <w:sz w:val="28"/>
          <w:szCs w:val="28"/>
        </w:rPr>
        <w:t>1、加强党建工作，促进我校资产管理工作健康发展</w:t>
      </w:r>
    </w:p>
    <w:p w:rsidR="003E6FB1" w:rsidRDefault="003E6FB1" w:rsidP="003E6FB1">
      <w:pPr>
        <w:ind w:firstLineChars="200" w:firstLine="560"/>
        <w:rPr>
          <w:rFonts w:ascii="仿宋" w:eastAsia="仿宋" w:hAnsi="仿宋"/>
          <w:sz w:val="28"/>
          <w:szCs w:val="28"/>
        </w:rPr>
      </w:pPr>
      <w:r w:rsidRPr="003E1D2A">
        <w:rPr>
          <w:rFonts w:ascii="仿宋" w:eastAsia="仿宋" w:hAnsi="仿宋" w:hint="eastAsia"/>
          <w:sz w:val="28"/>
          <w:szCs w:val="28"/>
        </w:rPr>
        <w:t>按照校党委工作部署，在机关行政党委的指导下，</w:t>
      </w:r>
      <w:r>
        <w:rPr>
          <w:rFonts w:ascii="仿宋" w:eastAsia="仿宋" w:hAnsi="仿宋" w:hint="eastAsia"/>
          <w:sz w:val="28"/>
          <w:szCs w:val="28"/>
        </w:rPr>
        <w:t>国有资产管理处</w:t>
      </w:r>
      <w:r w:rsidRPr="003E1D2A">
        <w:rPr>
          <w:rFonts w:ascii="仿宋" w:eastAsia="仿宋" w:hAnsi="仿宋" w:hint="eastAsia"/>
          <w:sz w:val="28"/>
          <w:szCs w:val="28"/>
        </w:rPr>
        <w:t>积极开展党建工作，</w:t>
      </w:r>
      <w:r w:rsidRPr="00CD35FD">
        <w:rPr>
          <w:rFonts w:ascii="仿宋" w:eastAsia="仿宋" w:hAnsi="仿宋" w:hint="eastAsia"/>
          <w:sz w:val="28"/>
          <w:szCs w:val="28"/>
        </w:rPr>
        <w:t>深入学习党的十九大精神，贯彻执行习近平新时代中国特色社会主义思想</w:t>
      </w:r>
      <w:r>
        <w:rPr>
          <w:rFonts w:ascii="仿宋" w:eastAsia="仿宋" w:hAnsi="仿宋" w:hint="eastAsia"/>
          <w:sz w:val="28"/>
          <w:szCs w:val="28"/>
        </w:rPr>
        <w:t>，</w:t>
      </w:r>
      <w:r w:rsidRPr="003E1D2A">
        <w:rPr>
          <w:rFonts w:ascii="仿宋" w:eastAsia="仿宋" w:hAnsi="仿宋" w:hint="eastAsia"/>
          <w:sz w:val="28"/>
          <w:szCs w:val="28"/>
        </w:rPr>
        <w:t>夯实党建基础工作，实现党建与业务工作有机结合</w:t>
      </w:r>
      <w:r>
        <w:rPr>
          <w:rFonts w:ascii="仿宋" w:eastAsia="仿宋" w:hAnsi="仿宋" w:hint="eastAsia"/>
          <w:sz w:val="28"/>
          <w:szCs w:val="28"/>
        </w:rPr>
        <w:t>，</w:t>
      </w:r>
      <w:r w:rsidRPr="00CD35FD">
        <w:rPr>
          <w:rFonts w:ascii="仿宋" w:eastAsia="仿宋" w:hAnsi="仿宋" w:hint="eastAsia"/>
          <w:sz w:val="28"/>
          <w:szCs w:val="28"/>
        </w:rPr>
        <w:t>党建工作坚持围绕</w:t>
      </w:r>
      <w:r>
        <w:rPr>
          <w:rFonts w:ascii="仿宋" w:eastAsia="仿宋" w:hAnsi="仿宋" w:hint="eastAsia"/>
          <w:sz w:val="28"/>
          <w:szCs w:val="28"/>
        </w:rPr>
        <w:t>国有资产管理</w:t>
      </w:r>
      <w:r w:rsidRPr="00CD35FD">
        <w:rPr>
          <w:rFonts w:ascii="仿宋" w:eastAsia="仿宋" w:hAnsi="仿宋" w:hint="eastAsia"/>
          <w:sz w:val="28"/>
          <w:szCs w:val="28"/>
        </w:rPr>
        <w:t>工作全面开展，坚持问题导向，不断把各项党建活动引向深入，取得了初步成效</w:t>
      </w:r>
      <w:r w:rsidR="004705C8">
        <w:rPr>
          <w:rFonts w:ascii="仿宋" w:eastAsia="仿宋" w:hAnsi="仿宋" w:hint="eastAsia"/>
          <w:sz w:val="28"/>
          <w:szCs w:val="28"/>
        </w:rPr>
        <w:t>，促进了我校资产管理工作的健康发展</w:t>
      </w:r>
      <w:r w:rsidRPr="003E1D2A">
        <w:rPr>
          <w:rFonts w:ascii="仿宋" w:eastAsia="仿宋" w:hAnsi="仿宋" w:hint="eastAsia"/>
          <w:sz w:val="28"/>
          <w:szCs w:val="28"/>
        </w:rPr>
        <w:t>。</w:t>
      </w:r>
    </w:p>
    <w:p w:rsidR="003E6FB1" w:rsidRDefault="003E6FB1" w:rsidP="004705C8">
      <w:pPr>
        <w:ind w:firstLineChars="200" w:firstLine="560"/>
        <w:rPr>
          <w:rFonts w:ascii="仿宋" w:eastAsia="仿宋" w:hAnsi="仿宋"/>
          <w:sz w:val="28"/>
          <w:szCs w:val="28"/>
        </w:rPr>
      </w:pPr>
      <w:r w:rsidRPr="003E1D2A">
        <w:rPr>
          <w:rFonts w:ascii="仿宋" w:eastAsia="仿宋" w:hAnsi="仿宋" w:hint="eastAsia"/>
          <w:sz w:val="28"/>
          <w:szCs w:val="28"/>
        </w:rPr>
        <w:t>一是定期召开国资党支部民主生活会，加强理论政治学习，统一思想、使党员干部树立责任意识、发展意识、创新意识、服务意识。二是根据校纪委的工作部署，召开廉政风险深度排查工作会，强化作风建设。三是开展科级干部集体廉政约谈工作，提高了大家对加强党风廉政建设、落实主体责任和履行岗位职责的重要性。四是召开学校组织的干部队伍作风建设大会精神传达会，学习会议精神，提高政治素养。</w:t>
      </w:r>
      <w:r>
        <w:rPr>
          <w:rFonts w:ascii="仿宋" w:eastAsia="仿宋" w:hAnsi="仿宋" w:hint="eastAsia"/>
          <w:sz w:val="28"/>
          <w:szCs w:val="28"/>
        </w:rPr>
        <w:t>五是</w:t>
      </w:r>
      <w:r w:rsidRPr="00CD35FD">
        <w:rPr>
          <w:rFonts w:ascii="仿宋" w:eastAsia="仿宋" w:hAnsi="仿宋" w:hint="eastAsia"/>
          <w:sz w:val="28"/>
          <w:szCs w:val="28"/>
        </w:rPr>
        <w:t>根据中北大学纪委发布《关于2018年中秋国庆期间贯彻落实中央八项规定精神和强化监督检查有关工作的通知》</w:t>
      </w:r>
      <w:r>
        <w:rPr>
          <w:rFonts w:ascii="仿宋" w:eastAsia="仿宋" w:hAnsi="仿宋" w:hint="eastAsia"/>
          <w:sz w:val="28"/>
          <w:szCs w:val="28"/>
        </w:rPr>
        <w:t>进行节假日期间的</w:t>
      </w:r>
      <w:r w:rsidRPr="00CD35FD">
        <w:rPr>
          <w:rFonts w:ascii="仿宋" w:eastAsia="仿宋" w:hAnsi="仿宋" w:hint="eastAsia"/>
          <w:sz w:val="28"/>
          <w:szCs w:val="28"/>
        </w:rPr>
        <w:t>干部作风建设的自查</w:t>
      </w:r>
      <w:r>
        <w:rPr>
          <w:rFonts w:ascii="仿宋" w:eastAsia="仿宋" w:hAnsi="仿宋" w:hint="eastAsia"/>
          <w:sz w:val="28"/>
          <w:szCs w:val="28"/>
        </w:rPr>
        <w:t>，并将自查结果上报纪委部门。</w:t>
      </w:r>
    </w:p>
    <w:p w:rsidR="003E6FB1" w:rsidRPr="00F572D4" w:rsidRDefault="003E6FB1" w:rsidP="00F572D4">
      <w:pPr>
        <w:ind w:firstLineChars="200" w:firstLine="562"/>
        <w:rPr>
          <w:rFonts w:ascii="仿宋" w:eastAsia="仿宋" w:hAnsi="仿宋"/>
          <w:b/>
          <w:sz w:val="28"/>
          <w:szCs w:val="28"/>
        </w:rPr>
      </w:pPr>
      <w:r w:rsidRPr="00F572D4">
        <w:rPr>
          <w:rFonts w:ascii="仿宋" w:eastAsia="仿宋" w:hAnsi="仿宋" w:hint="eastAsia"/>
          <w:b/>
          <w:sz w:val="28"/>
          <w:szCs w:val="28"/>
        </w:rPr>
        <w:lastRenderedPageBreak/>
        <w:t>2、坚持政策学习，高效规范完成采购及验收工作</w:t>
      </w:r>
    </w:p>
    <w:p w:rsidR="006E1A80" w:rsidRDefault="003E6FB1" w:rsidP="003E6FB1">
      <w:pPr>
        <w:ind w:firstLineChars="200" w:firstLine="560"/>
        <w:rPr>
          <w:rFonts w:ascii="仿宋" w:eastAsia="仿宋" w:hAnsi="仿宋"/>
          <w:sz w:val="28"/>
          <w:szCs w:val="28"/>
        </w:rPr>
      </w:pPr>
      <w:r w:rsidRPr="00D23681">
        <w:rPr>
          <w:rFonts w:ascii="仿宋" w:eastAsia="仿宋" w:hAnsi="仿宋" w:hint="eastAsia"/>
          <w:sz w:val="28"/>
          <w:szCs w:val="28"/>
        </w:rPr>
        <w:t>2018年根据上级文件精神和我校的实际情况，修订了</w:t>
      </w:r>
      <w:r w:rsidR="00962CB7">
        <w:rPr>
          <w:rFonts w:ascii="仿宋" w:eastAsia="仿宋" w:hAnsi="仿宋" w:hint="eastAsia"/>
          <w:sz w:val="28"/>
          <w:szCs w:val="28"/>
        </w:rPr>
        <w:t>《中北大学采购及招标评审专家管理办法（修订）》（校资[2018]9号）、</w:t>
      </w:r>
      <w:r>
        <w:rPr>
          <w:rFonts w:ascii="仿宋" w:eastAsia="仿宋" w:hAnsi="仿宋" w:hint="eastAsia"/>
          <w:sz w:val="28"/>
          <w:szCs w:val="28"/>
        </w:rPr>
        <w:t>《中北大学货物和服务验收管理办法（修订）》（校资[2018]10号）</w:t>
      </w:r>
      <w:r w:rsidR="00962CB7">
        <w:rPr>
          <w:rFonts w:ascii="仿宋" w:eastAsia="仿宋" w:hAnsi="仿宋" w:hint="eastAsia"/>
          <w:sz w:val="28"/>
          <w:szCs w:val="28"/>
        </w:rPr>
        <w:t>文件</w:t>
      </w:r>
      <w:r w:rsidR="006E1A80">
        <w:rPr>
          <w:rFonts w:ascii="仿宋" w:eastAsia="仿宋" w:hAnsi="仿宋" w:hint="eastAsia"/>
          <w:sz w:val="28"/>
          <w:szCs w:val="28"/>
        </w:rPr>
        <w:t>。</w:t>
      </w:r>
    </w:p>
    <w:p w:rsidR="006E493F" w:rsidRDefault="006E493F" w:rsidP="006E493F">
      <w:pPr>
        <w:ind w:firstLineChars="200" w:firstLine="560"/>
        <w:rPr>
          <w:rFonts w:ascii="仿宋" w:eastAsia="仿宋" w:hAnsi="仿宋"/>
          <w:color w:val="000000" w:themeColor="text1"/>
          <w:sz w:val="28"/>
          <w:szCs w:val="28"/>
        </w:rPr>
      </w:pPr>
      <w:r w:rsidRPr="006E493F">
        <w:rPr>
          <w:rFonts w:ascii="仿宋" w:eastAsia="仿宋" w:hAnsi="仿宋" w:hint="eastAsia"/>
          <w:color w:val="000000" w:themeColor="text1"/>
          <w:sz w:val="28"/>
          <w:szCs w:val="28"/>
        </w:rPr>
        <w:t>共接收采购项目539项，预算总额12898.07万元，政府采购项目507项（移交其他处20项，预算总额3269.37万元；国资处执行487项，预算总额6695.88万元），校内自行采购项目32项,预算总额2932.82万元。其中，采用公开招标方式执行预算5682.35万元，竞争性谈判方式执行预算723.43万元，竞争性磋商方式执行预算1687.60万元，单一来源方式执行预算3818.22万元,网上商城方式执行预算986.47万元。</w:t>
      </w:r>
    </w:p>
    <w:p w:rsidR="00967AB2" w:rsidRDefault="00FD2ABC" w:rsidP="006E493F">
      <w:pPr>
        <w:ind w:firstLineChars="200" w:firstLine="560"/>
        <w:rPr>
          <w:rFonts w:ascii="仿宋" w:eastAsia="仿宋" w:hAnsi="仿宋"/>
          <w:sz w:val="28"/>
          <w:szCs w:val="28"/>
        </w:rPr>
      </w:pPr>
      <w:r w:rsidRPr="00FD2ABC">
        <w:rPr>
          <w:rFonts w:ascii="仿宋" w:eastAsia="仿宋" w:hAnsi="仿宋" w:hint="eastAsia"/>
          <w:sz w:val="28"/>
          <w:szCs w:val="28"/>
        </w:rPr>
        <w:t>2018年共接收采购验收项目101项，涉及金额4382.296万元，其中自行验收59项，金额为1309.828万元；复验42项，金额为3072.468万元，项目复验合格率达到100%。</w:t>
      </w:r>
      <w:r>
        <w:rPr>
          <w:rFonts w:ascii="仿宋" w:eastAsia="仿宋" w:hAnsi="仿宋" w:hint="eastAsia"/>
          <w:sz w:val="28"/>
          <w:szCs w:val="28"/>
        </w:rPr>
        <w:t xml:space="preserve">  </w:t>
      </w:r>
    </w:p>
    <w:p w:rsidR="004844A8" w:rsidRPr="00A351D2" w:rsidRDefault="00967AB2" w:rsidP="00A351D2">
      <w:pPr>
        <w:ind w:firstLineChars="200" w:firstLine="562"/>
        <w:rPr>
          <w:rFonts w:ascii="仿宋" w:eastAsia="仿宋" w:hAnsi="仿宋"/>
          <w:b/>
          <w:sz w:val="28"/>
          <w:szCs w:val="28"/>
        </w:rPr>
      </w:pPr>
      <w:r w:rsidRPr="00A351D2">
        <w:rPr>
          <w:rFonts w:ascii="仿宋" w:eastAsia="仿宋" w:hAnsi="仿宋" w:hint="eastAsia"/>
          <w:b/>
          <w:sz w:val="28"/>
          <w:szCs w:val="28"/>
        </w:rPr>
        <w:t>3、内部控制和外部监督互为补充，</w:t>
      </w:r>
      <w:r w:rsidR="00FD2ABC" w:rsidRPr="00A351D2">
        <w:rPr>
          <w:rFonts w:ascii="仿宋" w:eastAsia="仿宋" w:hAnsi="仿宋" w:hint="eastAsia"/>
          <w:b/>
          <w:sz w:val="28"/>
          <w:szCs w:val="28"/>
        </w:rPr>
        <w:t xml:space="preserve"> </w:t>
      </w:r>
      <w:r w:rsidR="004844A8" w:rsidRPr="00A351D2">
        <w:rPr>
          <w:rFonts w:ascii="仿宋" w:eastAsia="仿宋" w:hAnsi="仿宋" w:hint="eastAsia"/>
          <w:b/>
          <w:sz w:val="28"/>
          <w:szCs w:val="28"/>
        </w:rPr>
        <w:t>保证招标工作合规有序进行</w:t>
      </w:r>
    </w:p>
    <w:p w:rsidR="00611C82" w:rsidRDefault="00611C82" w:rsidP="00F8707B">
      <w:pPr>
        <w:ind w:firstLineChars="200" w:firstLine="560"/>
        <w:rPr>
          <w:rFonts w:ascii="仿宋" w:eastAsia="仿宋" w:hAnsi="仿宋"/>
          <w:sz w:val="28"/>
          <w:szCs w:val="28"/>
        </w:rPr>
      </w:pPr>
      <w:r w:rsidRPr="00611C82">
        <w:rPr>
          <w:rFonts w:ascii="仿宋" w:eastAsia="仿宋" w:hAnsi="仿宋" w:hint="eastAsia"/>
          <w:sz w:val="28"/>
          <w:szCs w:val="28"/>
        </w:rPr>
        <w:t>加强招标采购工作内部控制管理，对于招标采购过程中的重点防控环节如确定采购方式、委派招标</w:t>
      </w:r>
      <w:r>
        <w:rPr>
          <w:rFonts w:ascii="仿宋" w:eastAsia="仿宋" w:hAnsi="仿宋" w:hint="eastAsia"/>
          <w:sz w:val="28"/>
          <w:szCs w:val="28"/>
        </w:rPr>
        <w:t>代理公司采购项目、合同审核等，制定了内部会签流程，形成集体决策。</w:t>
      </w:r>
    </w:p>
    <w:p w:rsidR="00FD2ABC" w:rsidRDefault="00611C82" w:rsidP="00611C82">
      <w:pPr>
        <w:ind w:firstLineChars="200" w:firstLine="560"/>
        <w:rPr>
          <w:rFonts w:ascii="仿宋" w:eastAsia="仿宋" w:hAnsi="仿宋"/>
          <w:sz w:val="28"/>
          <w:szCs w:val="28"/>
        </w:rPr>
      </w:pPr>
      <w:r>
        <w:rPr>
          <w:rFonts w:ascii="仿宋" w:eastAsia="仿宋" w:hAnsi="仿宋" w:hint="eastAsia"/>
          <w:sz w:val="28"/>
          <w:szCs w:val="28"/>
        </w:rPr>
        <w:t>加强对招标代理公司和评标专家的管理，</w:t>
      </w:r>
      <w:r w:rsidR="00A351D2" w:rsidRPr="00A351D2">
        <w:rPr>
          <w:rFonts w:ascii="仿宋" w:eastAsia="仿宋" w:hAnsi="仿宋" w:hint="eastAsia"/>
          <w:sz w:val="28"/>
          <w:szCs w:val="28"/>
        </w:rPr>
        <w:t>2018年3月份，联合审计处、财务处等招标采购监督部门对我校委托的5家招标代理公司2017年度招标代理工作进行考核。定期组织招标代理公司召开工作交流会议，要求代理机构严格遵守学校相关政策。2018年下达处罚</w:t>
      </w:r>
      <w:r w:rsidR="00A351D2" w:rsidRPr="00A351D2">
        <w:rPr>
          <w:rFonts w:ascii="仿宋" w:eastAsia="仿宋" w:hAnsi="仿宋" w:hint="eastAsia"/>
          <w:sz w:val="28"/>
          <w:szCs w:val="28"/>
        </w:rPr>
        <w:lastRenderedPageBreak/>
        <w:t>处理意见书三份，下达暂停招标代理业务通知书三次</w:t>
      </w:r>
      <w:r w:rsidR="00A351D2">
        <w:rPr>
          <w:rFonts w:ascii="仿宋" w:eastAsia="仿宋" w:hAnsi="仿宋" w:hint="eastAsia"/>
          <w:sz w:val="28"/>
          <w:szCs w:val="28"/>
        </w:rPr>
        <w:t>；</w:t>
      </w:r>
      <w:r w:rsidRPr="00D23681">
        <w:rPr>
          <w:rFonts w:ascii="仿宋" w:eastAsia="仿宋" w:hAnsi="仿宋" w:hint="eastAsia"/>
          <w:sz w:val="28"/>
          <w:szCs w:val="28"/>
        </w:rPr>
        <w:t>修订了</w:t>
      </w:r>
      <w:r>
        <w:rPr>
          <w:rFonts w:ascii="仿宋" w:eastAsia="仿宋" w:hAnsi="仿宋" w:hint="eastAsia"/>
          <w:sz w:val="28"/>
          <w:szCs w:val="28"/>
        </w:rPr>
        <w:t>《中北大学采购及招标评审专家管理办法（修订）》（校资[2018]9号）文件，</w:t>
      </w:r>
      <w:r w:rsidR="00A351D2" w:rsidRPr="00A351D2">
        <w:rPr>
          <w:rFonts w:ascii="仿宋" w:eastAsia="仿宋" w:hAnsi="仿宋" w:hint="eastAsia"/>
          <w:sz w:val="28"/>
          <w:szCs w:val="28"/>
        </w:rPr>
        <w:t xml:space="preserve"> 2018年4月底中北大学采购招标评审（项目验收）专家库管理系统上线运行，校内抽取采购招标评审、项目验收专家均由系统随机选取，并有专家抽取记录，全程留痕，进一步规范了评审专家管理。</w:t>
      </w:r>
    </w:p>
    <w:p w:rsidR="0055503C" w:rsidRDefault="0055503C" w:rsidP="0055503C">
      <w:pPr>
        <w:ind w:firstLineChars="200" w:firstLine="560"/>
        <w:rPr>
          <w:rFonts w:ascii="仿宋" w:eastAsia="仿宋" w:hAnsi="仿宋"/>
          <w:sz w:val="28"/>
          <w:szCs w:val="28"/>
        </w:rPr>
      </w:pPr>
      <w:r w:rsidRPr="0055503C">
        <w:rPr>
          <w:rFonts w:ascii="仿宋" w:eastAsia="仿宋" w:hAnsi="仿宋" w:hint="eastAsia"/>
          <w:sz w:val="28"/>
          <w:szCs w:val="28"/>
        </w:rPr>
        <w:t>为了进一步规范我校政府采购工作，加强政府采购工作人员与采购老师的内部沟通交流，与采购管理科一起分别于2018年1月4日、4月26日和10月25日举办了三期“政府采购政策宣讲与工作研讨会”。</w:t>
      </w:r>
    </w:p>
    <w:p w:rsidR="004705C8" w:rsidRPr="00F572D4" w:rsidRDefault="00A351D2" w:rsidP="00F572D4">
      <w:pPr>
        <w:ind w:firstLineChars="200" w:firstLine="562"/>
        <w:rPr>
          <w:rFonts w:ascii="仿宋" w:eastAsia="仿宋" w:hAnsi="仿宋"/>
          <w:b/>
          <w:sz w:val="28"/>
          <w:szCs w:val="28"/>
        </w:rPr>
      </w:pPr>
      <w:r>
        <w:rPr>
          <w:rFonts w:ascii="仿宋" w:eastAsia="仿宋" w:hAnsi="仿宋" w:hint="eastAsia"/>
          <w:b/>
          <w:sz w:val="28"/>
          <w:szCs w:val="28"/>
        </w:rPr>
        <w:t>4</w:t>
      </w:r>
      <w:r w:rsidR="004705C8" w:rsidRPr="00F572D4">
        <w:rPr>
          <w:rFonts w:ascii="仿宋" w:eastAsia="仿宋" w:hAnsi="仿宋" w:hint="eastAsia"/>
          <w:b/>
          <w:sz w:val="28"/>
          <w:szCs w:val="28"/>
        </w:rPr>
        <w:t>、认真细致做好仪器设备入账、调拨、变更</w:t>
      </w:r>
      <w:r w:rsidR="00193949" w:rsidRPr="00F572D4">
        <w:rPr>
          <w:rFonts w:ascii="仿宋" w:eastAsia="仿宋" w:hAnsi="仿宋" w:hint="eastAsia"/>
          <w:b/>
          <w:sz w:val="28"/>
          <w:szCs w:val="28"/>
        </w:rPr>
        <w:t>、报废</w:t>
      </w:r>
      <w:r w:rsidR="004705C8" w:rsidRPr="00F572D4">
        <w:rPr>
          <w:rFonts w:ascii="仿宋" w:eastAsia="仿宋" w:hAnsi="仿宋" w:hint="eastAsia"/>
          <w:b/>
          <w:sz w:val="28"/>
          <w:szCs w:val="28"/>
        </w:rPr>
        <w:t>等日常管理工作</w:t>
      </w:r>
    </w:p>
    <w:p w:rsidR="004705C8" w:rsidRPr="004705C8" w:rsidRDefault="004705C8" w:rsidP="004705C8">
      <w:pPr>
        <w:ind w:firstLineChars="200" w:firstLine="560"/>
        <w:rPr>
          <w:rFonts w:ascii="仿宋" w:eastAsia="仿宋" w:hAnsi="仿宋"/>
          <w:sz w:val="28"/>
          <w:szCs w:val="28"/>
        </w:rPr>
      </w:pPr>
      <w:r w:rsidRPr="004705C8">
        <w:rPr>
          <w:rFonts w:ascii="仿宋" w:eastAsia="仿宋" w:hAnsi="仿宋" w:hint="eastAsia"/>
          <w:sz w:val="28"/>
          <w:szCs w:val="28"/>
        </w:rPr>
        <w:t>对学校新成立的学院及部门建立了单位编码，更新了</w:t>
      </w:r>
      <w:r>
        <w:rPr>
          <w:rFonts w:ascii="仿宋" w:eastAsia="仿宋" w:hAnsi="仿宋" w:hint="eastAsia"/>
          <w:sz w:val="28"/>
          <w:szCs w:val="28"/>
        </w:rPr>
        <w:t>资产管理系统</w:t>
      </w:r>
      <w:r w:rsidRPr="004705C8">
        <w:rPr>
          <w:rFonts w:ascii="仿宋" w:eastAsia="仿宋" w:hAnsi="仿宋" w:hint="eastAsia"/>
          <w:sz w:val="28"/>
          <w:szCs w:val="28"/>
        </w:rPr>
        <w:t>单位库；对</w:t>
      </w:r>
      <w:r>
        <w:rPr>
          <w:rFonts w:ascii="仿宋" w:eastAsia="仿宋" w:hAnsi="仿宋" w:hint="eastAsia"/>
          <w:sz w:val="28"/>
          <w:szCs w:val="28"/>
        </w:rPr>
        <w:t>工作单位</w:t>
      </w:r>
      <w:r w:rsidRPr="004705C8">
        <w:rPr>
          <w:rFonts w:ascii="仿宋" w:eastAsia="仿宋" w:hAnsi="仿宋" w:hint="eastAsia"/>
          <w:sz w:val="28"/>
          <w:szCs w:val="28"/>
        </w:rPr>
        <w:t>变动及调离、退休等</w:t>
      </w:r>
      <w:r>
        <w:rPr>
          <w:rFonts w:ascii="仿宋" w:eastAsia="仿宋" w:hAnsi="仿宋" w:hint="eastAsia"/>
          <w:sz w:val="28"/>
          <w:szCs w:val="28"/>
        </w:rPr>
        <w:t>人员</w:t>
      </w:r>
      <w:r w:rsidRPr="004705C8">
        <w:rPr>
          <w:rFonts w:ascii="仿宋" w:eastAsia="仿宋" w:hAnsi="仿宋" w:hint="eastAsia"/>
          <w:sz w:val="28"/>
          <w:szCs w:val="28"/>
        </w:rPr>
        <w:t>严把设备类固定资产的交接变更关，并对变更后的设备信息及时</w:t>
      </w:r>
      <w:r>
        <w:rPr>
          <w:rFonts w:ascii="仿宋" w:eastAsia="仿宋" w:hAnsi="仿宋" w:hint="eastAsia"/>
          <w:sz w:val="28"/>
          <w:szCs w:val="28"/>
        </w:rPr>
        <w:t>更新</w:t>
      </w:r>
      <w:r w:rsidRPr="004705C8">
        <w:rPr>
          <w:rFonts w:ascii="仿宋" w:eastAsia="仿宋" w:hAnsi="仿宋" w:hint="eastAsia"/>
          <w:sz w:val="28"/>
          <w:szCs w:val="28"/>
        </w:rPr>
        <w:t>。2018年</w:t>
      </w:r>
      <w:r>
        <w:rPr>
          <w:rFonts w:ascii="仿宋" w:eastAsia="仿宋" w:hAnsi="仿宋" w:hint="eastAsia"/>
          <w:sz w:val="28"/>
          <w:szCs w:val="28"/>
        </w:rPr>
        <w:t>共</w:t>
      </w:r>
      <w:r w:rsidRPr="004705C8">
        <w:rPr>
          <w:rFonts w:ascii="仿宋" w:eastAsia="仿宋" w:hAnsi="仿宋" w:hint="eastAsia"/>
          <w:sz w:val="28"/>
          <w:szCs w:val="28"/>
        </w:rPr>
        <w:t>办理设备领用人变更及调拨</w:t>
      </w:r>
      <w:r w:rsidR="009F0DD3" w:rsidRPr="004705C8">
        <w:rPr>
          <w:rFonts w:ascii="仿宋" w:eastAsia="仿宋" w:hAnsi="仿宋" w:hint="eastAsia"/>
          <w:sz w:val="28"/>
          <w:szCs w:val="28"/>
        </w:rPr>
        <w:t>设备</w:t>
      </w:r>
      <w:r w:rsidRPr="004705C8">
        <w:rPr>
          <w:rFonts w:ascii="仿宋" w:eastAsia="仿宋" w:hAnsi="仿宋" w:hint="eastAsia"/>
          <w:sz w:val="28"/>
          <w:szCs w:val="28"/>
        </w:rPr>
        <w:t>数量达5000余台套。</w:t>
      </w:r>
    </w:p>
    <w:p w:rsidR="004705C8" w:rsidRDefault="004705C8" w:rsidP="005E1026">
      <w:pPr>
        <w:ind w:firstLineChars="200" w:firstLine="560"/>
        <w:rPr>
          <w:rFonts w:ascii="仿宋" w:eastAsia="仿宋" w:hAnsi="仿宋"/>
          <w:sz w:val="28"/>
          <w:szCs w:val="28"/>
        </w:rPr>
      </w:pPr>
      <w:r w:rsidRPr="004705C8">
        <w:rPr>
          <w:rFonts w:ascii="仿宋" w:eastAsia="仿宋" w:hAnsi="仿宋" w:hint="eastAsia"/>
          <w:sz w:val="28"/>
          <w:szCs w:val="28"/>
        </w:rPr>
        <w:t>对学校各单位新购置的仪器设备类资产办理验收入账，建立仪器设备的电子台账。2018年全年验收入账的仪器设备6195台套，账面金额达6797.99万元，其中，用于教学科研的3242台套，账面金额5534.19万元，占比约81%。截止2018年年底，我校仪器设备类资产共计113470台套，账面金额10.05亿元，其中，用于教学科研的67434台套，账面金额8.21亿元，占比约82%。</w:t>
      </w:r>
    </w:p>
    <w:p w:rsidR="005E1026" w:rsidRDefault="005E1026" w:rsidP="005E1026">
      <w:pPr>
        <w:ind w:firstLineChars="200" w:firstLine="560"/>
        <w:rPr>
          <w:rFonts w:ascii="仿宋" w:eastAsia="仿宋" w:hAnsi="仿宋"/>
          <w:sz w:val="28"/>
          <w:szCs w:val="28"/>
        </w:rPr>
      </w:pPr>
      <w:r w:rsidRPr="005E1026">
        <w:rPr>
          <w:rFonts w:ascii="仿宋" w:eastAsia="仿宋" w:hAnsi="仿宋" w:hint="eastAsia"/>
          <w:sz w:val="28"/>
          <w:szCs w:val="28"/>
        </w:rPr>
        <w:t>2018</w:t>
      </w:r>
      <w:r w:rsidR="000F25A1">
        <w:rPr>
          <w:rFonts w:ascii="仿宋" w:eastAsia="仿宋" w:hAnsi="仿宋" w:hint="eastAsia"/>
          <w:sz w:val="28"/>
          <w:szCs w:val="28"/>
        </w:rPr>
        <w:t>年制定了《中北大学固定资产报废处置实施细则（试行）》</w:t>
      </w:r>
      <w:r w:rsidR="000F25A1">
        <w:rPr>
          <w:rFonts w:ascii="仿宋" w:eastAsia="仿宋" w:hAnsi="仿宋" w:hint="eastAsia"/>
          <w:sz w:val="28"/>
          <w:szCs w:val="28"/>
        </w:rPr>
        <w:lastRenderedPageBreak/>
        <w:t>（校资[2018]3号）文件，</w:t>
      </w:r>
      <w:r w:rsidRPr="005E1026">
        <w:rPr>
          <w:rFonts w:ascii="仿宋" w:eastAsia="仿宋" w:hAnsi="仿宋" w:hint="eastAsia"/>
          <w:sz w:val="28"/>
          <w:szCs w:val="28"/>
        </w:rPr>
        <w:t>加大废旧仪器设备的报废力度，加快了仪器设备的更新换代，及时清理了学校的不良资产，并对报废设备进行了回收。审核各二级单位提交的报废申请设备数量达3000余台套，并全部收回库房，</w:t>
      </w:r>
      <w:r>
        <w:rPr>
          <w:rFonts w:ascii="仿宋" w:eastAsia="仿宋" w:hAnsi="仿宋" w:hint="eastAsia"/>
          <w:sz w:val="28"/>
          <w:szCs w:val="28"/>
        </w:rPr>
        <w:t>同时进行了</w:t>
      </w:r>
      <w:r w:rsidR="000F25A1">
        <w:rPr>
          <w:rFonts w:ascii="仿宋" w:eastAsia="仿宋" w:hAnsi="仿宋" w:hint="eastAsia"/>
          <w:sz w:val="28"/>
          <w:szCs w:val="28"/>
        </w:rPr>
        <w:t>5</w:t>
      </w:r>
      <w:r>
        <w:rPr>
          <w:rFonts w:ascii="仿宋" w:eastAsia="仿宋" w:hAnsi="仿宋" w:hint="eastAsia"/>
          <w:sz w:val="28"/>
          <w:szCs w:val="28"/>
        </w:rPr>
        <w:t>批次的资产报废处置，涉及</w:t>
      </w:r>
      <w:r w:rsidR="00DC078C">
        <w:rPr>
          <w:rFonts w:ascii="仿宋" w:eastAsia="仿宋" w:hAnsi="仿宋" w:hint="eastAsia"/>
          <w:sz w:val="28"/>
          <w:szCs w:val="28"/>
        </w:rPr>
        <w:t>账面</w:t>
      </w:r>
      <w:r>
        <w:rPr>
          <w:rFonts w:ascii="仿宋" w:eastAsia="仿宋" w:hAnsi="仿宋" w:hint="eastAsia"/>
          <w:sz w:val="28"/>
          <w:szCs w:val="28"/>
        </w:rPr>
        <w:t>金额</w:t>
      </w:r>
      <w:r w:rsidR="00B75FC4">
        <w:rPr>
          <w:rFonts w:ascii="仿宋" w:eastAsia="仿宋" w:hAnsi="仿宋" w:hint="eastAsia"/>
          <w:sz w:val="28"/>
          <w:szCs w:val="28"/>
        </w:rPr>
        <w:t>553.138149</w:t>
      </w:r>
      <w:r>
        <w:rPr>
          <w:rFonts w:ascii="仿宋" w:eastAsia="仿宋" w:hAnsi="仿宋" w:hint="eastAsia"/>
          <w:sz w:val="28"/>
          <w:szCs w:val="28"/>
        </w:rPr>
        <w:t>万元</w:t>
      </w:r>
      <w:r w:rsidRPr="005E1026">
        <w:rPr>
          <w:rFonts w:ascii="仿宋" w:eastAsia="仿宋" w:hAnsi="仿宋" w:hint="eastAsia"/>
          <w:sz w:val="28"/>
          <w:szCs w:val="28"/>
        </w:rPr>
        <w:t>。</w:t>
      </w:r>
    </w:p>
    <w:p w:rsidR="000740A0" w:rsidRPr="00F572D4" w:rsidRDefault="00A351D2" w:rsidP="00F572D4">
      <w:pPr>
        <w:ind w:firstLineChars="200" w:firstLine="562"/>
        <w:rPr>
          <w:rFonts w:ascii="仿宋" w:eastAsia="仿宋" w:hAnsi="仿宋"/>
          <w:b/>
          <w:sz w:val="28"/>
          <w:szCs w:val="28"/>
        </w:rPr>
      </w:pPr>
      <w:r>
        <w:rPr>
          <w:rFonts w:ascii="仿宋" w:eastAsia="仿宋" w:hAnsi="仿宋" w:hint="eastAsia"/>
          <w:b/>
          <w:sz w:val="28"/>
          <w:szCs w:val="28"/>
        </w:rPr>
        <w:t>5</w:t>
      </w:r>
      <w:r w:rsidR="000740A0" w:rsidRPr="00F572D4">
        <w:rPr>
          <w:rFonts w:ascii="仿宋" w:eastAsia="仿宋" w:hAnsi="仿宋" w:hint="eastAsia"/>
          <w:b/>
          <w:sz w:val="28"/>
          <w:szCs w:val="28"/>
        </w:rPr>
        <w:t>、积极推进三期征地工作，为学校发展拓展空间</w:t>
      </w:r>
    </w:p>
    <w:p w:rsidR="006261F8" w:rsidRDefault="000740A0" w:rsidP="000740A0">
      <w:pPr>
        <w:ind w:firstLineChars="200" w:firstLine="560"/>
        <w:rPr>
          <w:rFonts w:ascii="仿宋" w:eastAsia="仿宋" w:hAnsi="仿宋"/>
          <w:sz w:val="28"/>
          <w:szCs w:val="28"/>
        </w:rPr>
      </w:pPr>
      <w:r>
        <w:rPr>
          <w:rFonts w:ascii="仿宋" w:eastAsia="仿宋" w:hAnsi="仿宋" w:hint="eastAsia"/>
          <w:sz w:val="28"/>
          <w:szCs w:val="28"/>
        </w:rPr>
        <w:t>2018年国有资产管理处先后</w:t>
      </w:r>
      <w:r w:rsidRPr="000740A0">
        <w:rPr>
          <w:rFonts w:ascii="仿宋" w:eastAsia="仿宋" w:hAnsi="仿宋" w:hint="eastAsia"/>
          <w:sz w:val="28"/>
          <w:szCs w:val="28"/>
        </w:rPr>
        <w:t>与太原市国土资源局、太原市规划局、尖草坪区政府、上兰街办</w:t>
      </w:r>
      <w:r>
        <w:rPr>
          <w:rFonts w:ascii="仿宋" w:eastAsia="仿宋" w:hAnsi="仿宋" w:hint="eastAsia"/>
          <w:sz w:val="28"/>
          <w:szCs w:val="28"/>
        </w:rPr>
        <w:t>等部门</w:t>
      </w:r>
      <w:r w:rsidRPr="000740A0">
        <w:rPr>
          <w:rFonts w:ascii="仿宋" w:eastAsia="仿宋" w:hAnsi="仿宋" w:hint="eastAsia"/>
          <w:sz w:val="28"/>
          <w:szCs w:val="28"/>
        </w:rPr>
        <w:t>进行了多次的沟通与协调，</w:t>
      </w:r>
      <w:r>
        <w:rPr>
          <w:rFonts w:ascii="仿宋" w:eastAsia="仿宋" w:hAnsi="仿宋" w:hint="eastAsia"/>
          <w:sz w:val="28"/>
          <w:szCs w:val="28"/>
        </w:rPr>
        <w:t>并于2018年6月</w:t>
      </w:r>
      <w:r w:rsidRPr="000740A0">
        <w:rPr>
          <w:rFonts w:ascii="仿宋" w:eastAsia="仿宋" w:hAnsi="仿宋" w:hint="eastAsia"/>
          <w:sz w:val="28"/>
          <w:szCs w:val="28"/>
        </w:rPr>
        <w:t>办理了三期征地选址意见书延期；三期征地通过了</w:t>
      </w:r>
      <w:r w:rsidR="00E12B18">
        <w:rPr>
          <w:rFonts w:ascii="仿宋" w:eastAsia="仿宋" w:hAnsi="仿宋" w:hint="eastAsia"/>
          <w:sz w:val="28"/>
          <w:szCs w:val="28"/>
        </w:rPr>
        <w:t>太原市</w:t>
      </w:r>
      <w:r w:rsidRPr="000740A0">
        <w:rPr>
          <w:rFonts w:ascii="仿宋" w:eastAsia="仿宋" w:hAnsi="仿宋" w:hint="eastAsia"/>
          <w:sz w:val="28"/>
          <w:szCs w:val="28"/>
        </w:rPr>
        <w:t>国土</w:t>
      </w:r>
      <w:r w:rsidR="00E12B18">
        <w:rPr>
          <w:rFonts w:ascii="仿宋" w:eastAsia="仿宋" w:hAnsi="仿宋" w:hint="eastAsia"/>
          <w:sz w:val="28"/>
          <w:szCs w:val="28"/>
        </w:rPr>
        <w:t>资源</w:t>
      </w:r>
      <w:r w:rsidRPr="000740A0">
        <w:rPr>
          <w:rFonts w:ascii="仿宋" w:eastAsia="仿宋" w:hAnsi="仿宋" w:hint="eastAsia"/>
          <w:sz w:val="28"/>
          <w:szCs w:val="28"/>
        </w:rPr>
        <w:t>局地环处、</w:t>
      </w:r>
      <w:r w:rsidR="00E12B18">
        <w:rPr>
          <w:rFonts w:ascii="仿宋" w:eastAsia="仿宋" w:hAnsi="仿宋" w:hint="eastAsia"/>
          <w:sz w:val="28"/>
          <w:szCs w:val="28"/>
        </w:rPr>
        <w:t>太原市</w:t>
      </w:r>
      <w:r w:rsidRPr="000740A0">
        <w:rPr>
          <w:rFonts w:ascii="仿宋" w:eastAsia="仿宋" w:hAnsi="仿宋" w:hint="eastAsia"/>
          <w:sz w:val="28"/>
          <w:szCs w:val="28"/>
        </w:rPr>
        <w:t>水务局、</w:t>
      </w:r>
      <w:r w:rsidR="00E12B18">
        <w:rPr>
          <w:rFonts w:ascii="仿宋" w:eastAsia="仿宋" w:hAnsi="仿宋" w:hint="eastAsia"/>
          <w:sz w:val="28"/>
          <w:szCs w:val="28"/>
        </w:rPr>
        <w:t>太原市</w:t>
      </w:r>
      <w:r w:rsidRPr="000740A0">
        <w:rPr>
          <w:rFonts w:ascii="仿宋" w:eastAsia="仿宋" w:hAnsi="仿宋" w:hint="eastAsia"/>
          <w:sz w:val="28"/>
          <w:szCs w:val="28"/>
        </w:rPr>
        <w:t>环保局、</w:t>
      </w:r>
      <w:r w:rsidR="00E12B18">
        <w:rPr>
          <w:rFonts w:ascii="仿宋" w:eastAsia="仿宋" w:hAnsi="仿宋" w:hint="eastAsia"/>
          <w:sz w:val="28"/>
          <w:szCs w:val="28"/>
        </w:rPr>
        <w:t>太原市</w:t>
      </w:r>
      <w:r w:rsidRPr="000740A0">
        <w:rPr>
          <w:rFonts w:ascii="仿宋" w:eastAsia="仿宋" w:hAnsi="仿宋" w:hint="eastAsia"/>
          <w:sz w:val="28"/>
          <w:szCs w:val="28"/>
        </w:rPr>
        <w:t>文物局、</w:t>
      </w:r>
      <w:r w:rsidR="00E12B18">
        <w:rPr>
          <w:rFonts w:ascii="仿宋" w:eastAsia="仿宋" w:hAnsi="仿宋" w:hint="eastAsia"/>
          <w:sz w:val="28"/>
          <w:szCs w:val="28"/>
        </w:rPr>
        <w:t>太原市</w:t>
      </w:r>
      <w:r w:rsidRPr="000740A0">
        <w:rPr>
          <w:rFonts w:ascii="仿宋" w:eastAsia="仿宋" w:hAnsi="仿宋" w:hint="eastAsia"/>
          <w:sz w:val="28"/>
          <w:szCs w:val="28"/>
        </w:rPr>
        <w:t>林业局、</w:t>
      </w:r>
      <w:r w:rsidR="00E12B18">
        <w:rPr>
          <w:rFonts w:ascii="仿宋" w:eastAsia="仿宋" w:hAnsi="仿宋" w:hint="eastAsia"/>
          <w:sz w:val="28"/>
          <w:szCs w:val="28"/>
        </w:rPr>
        <w:t>太原市</w:t>
      </w:r>
      <w:r w:rsidRPr="000740A0">
        <w:rPr>
          <w:rFonts w:ascii="仿宋" w:eastAsia="仿宋" w:hAnsi="仿宋" w:hint="eastAsia"/>
          <w:sz w:val="28"/>
          <w:szCs w:val="28"/>
        </w:rPr>
        <w:t>城建委六部委的联审；按照征地要求,向太原市财政局开设的被征地农养老保险财政专户给被征地农民缴纳了养老保险</w:t>
      </w:r>
      <w:r w:rsidR="00E12B18">
        <w:rPr>
          <w:rFonts w:ascii="仿宋" w:eastAsia="仿宋" w:hAnsi="仿宋" w:hint="eastAsia"/>
          <w:sz w:val="28"/>
          <w:szCs w:val="28"/>
        </w:rPr>
        <w:t>1058.7261万元</w:t>
      </w:r>
      <w:r w:rsidRPr="000740A0">
        <w:rPr>
          <w:rFonts w:ascii="仿宋" w:eastAsia="仿宋" w:hAnsi="仿宋" w:hint="eastAsia"/>
          <w:sz w:val="28"/>
          <w:szCs w:val="28"/>
        </w:rPr>
        <w:t>。目前三期地报批资料组卷工作已完成，</w:t>
      </w:r>
      <w:r w:rsidR="00E12B18" w:rsidRPr="00E12B18">
        <w:rPr>
          <w:rFonts w:ascii="仿宋" w:eastAsia="仿宋" w:hAnsi="仿宋" w:hint="eastAsia"/>
          <w:sz w:val="28"/>
          <w:szCs w:val="28"/>
        </w:rPr>
        <w:t>我处正在积极协调太原市国土资源局</w:t>
      </w:r>
      <w:r>
        <w:rPr>
          <w:rFonts w:ascii="仿宋" w:eastAsia="仿宋" w:hAnsi="仿宋" w:hint="eastAsia"/>
          <w:sz w:val="28"/>
          <w:szCs w:val="28"/>
        </w:rPr>
        <w:t>等</w:t>
      </w:r>
      <w:r w:rsidR="00E12B18">
        <w:rPr>
          <w:rFonts w:ascii="仿宋" w:eastAsia="仿宋" w:hAnsi="仿宋" w:hint="eastAsia"/>
          <w:sz w:val="28"/>
          <w:szCs w:val="28"/>
        </w:rPr>
        <w:t>部门进行下一步申报及用地指标批复等征地工作</w:t>
      </w:r>
      <w:r w:rsidR="00E12B18" w:rsidRPr="00E12B18">
        <w:rPr>
          <w:rFonts w:ascii="仿宋" w:eastAsia="仿宋" w:hAnsi="仿宋" w:hint="eastAsia"/>
          <w:sz w:val="28"/>
          <w:szCs w:val="28"/>
        </w:rPr>
        <w:t>。</w:t>
      </w:r>
    </w:p>
    <w:p w:rsidR="00962CB7" w:rsidRPr="00F572D4" w:rsidRDefault="00A351D2" w:rsidP="00F572D4">
      <w:pPr>
        <w:ind w:firstLineChars="200" w:firstLine="562"/>
        <w:rPr>
          <w:rFonts w:ascii="仿宋" w:eastAsia="仿宋" w:hAnsi="仿宋"/>
          <w:b/>
          <w:sz w:val="28"/>
          <w:szCs w:val="28"/>
        </w:rPr>
      </w:pPr>
      <w:r>
        <w:rPr>
          <w:rFonts w:ascii="仿宋" w:eastAsia="仿宋" w:hAnsi="仿宋" w:hint="eastAsia"/>
          <w:b/>
          <w:sz w:val="28"/>
          <w:szCs w:val="28"/>
        </w:rPr>
        <w:t>6</w:t>
      </w:r>
      <w:r w:rsidR="007C76CF" w:rsidRPr="00F572D4">
        <w:rPr>
          <w:rFonts w:ascii="仿宋" w:eastAsia="仿宋" w:hAnsi="仿宋" w:hint="eastAsia"/>
          <w:b/>
          <w:sz w:val="28"/>
          <w:szCs w:val="28"/>
        </w:rPr>
        <w:t>、加强公用房管理工作，优化资源配置</w:t>
      </w:r>
    </w:p>
    <w:p w:rsidR="00962CB7" w:rsidRDefault="00962CB7" w:rsidP="00962CB7">
      <w:pPr>
        <w:ind w:firstLineChars="200" w:firstLine="560"/>
        <w:rPr>
          <w:rFonts w:ascii="仿宋" w:eastAsia="仿宋" w:hAnsi="仿宋"/>
          <w:sz w:val="28"/>
          <w:szCs w:val="28"/>
        </w:rPr>
      </w:pPr>
      <w:r w:rsidRPr="00962CB7">
        <w:rPr>
          <w:rFonts w:ascii="仿宋" w:eastAsia="仿宋" w:hAnsi="仿宋" w:hint="eastAsia"/>
          <w:sz w:val="28"/>
          <w:szCs w:val="28"/>
        </w:rPr>
        <w:t>2018年上半年，公用房管理科组织</w:t>
      </w:r>
      <w:r w:rsidR="007C76CF">
        <w:rPr>
          <w:rFonts w:ascii="仿宋" w:eastAsia="仿宋" w:hAnsi="仿宋" w:hint="eastAsia"/>
          <w:sz w:val="28"/>
          <w:szCs w:val="28"/>
        </w:rPr>
        <w:t>人员</w:t>
      </w:r>
      <w:r w:rsidRPr="00962CB7">
        <w:rPr>
          <w:rFonts w:ascii="仿宋" w:eastAsia="仿宋" w:hAnsi="仿宋" w:hint="eastAsia"/>
          <w:sz w:val="28"/>
          <w:szCs w:val="28"/>
        </w:rPr>
        <w:t>对全校公用房进行了</w:t>
      </w:r>
      <w:r w:rsidR="007C76CF">
        <w:rPr>
          <w:rFonts w:ascii="仿宋" w:eastAsia="仿宋" w:hAnsi="仿宋" w:hint="eastAsia"/>
          <w:sz w:val="28"/>
          <w:szCs w:val="28"/>
        </w:rPr>
        <w:t>详细</w:t>
      </w:r>
      <w:r w:rsidRPr="00962CB7">
        <w:rPr>
          <w:rFonts w:ascii="仿宋" w:eastAsia="仿宋" w:hAnsi="仿宋" w:hint="eastAsia"/>
          <w:sz w:val="28"/>
          <w:szCs w:val="28"/>
        </w:rPr>
        <w:t>测绘并绘制了CAD图纸，同时根据测绘结果，按照公用房管理系统的字段要求进行了统计、制表。</w:t>
      </w:r>
    </w:p>
    <w:p w:rsidR="00962CB7" w:rsidRDefault="007C76CF" w:rsidP="00A351D2">
      <w:pPr>
        <w:spacing w:line="700" w:lineRule="exact"/>
        <w:ind w:leftChars="100" w:left="210" w:firstLineChars="200" w:firstLine="560"/>
        <w:rPr>
          <w:rFonts w:ascii="仿宋" w:eastAsia="仿宋" w:hAnsi="仿宋"/>
          <w:sz w:val="28"/>
          <w:szCs w:val="28"/>
        </w:rPr>
      </w:pPr>
      <w:r w:rsidRPr="00193C4E">
        <w:rPr>
          <w:rFonts w:ascii="仿宋" w:eastAsia="仿宋" w:hAnsi="仿宋" w:hint="eastAsia"/>
          <w:sz w:val="28"/>
          <w:szCs w:val="28"/>
        </w:rPr>
        <w:t>2018年在学校用房紧张的情况下，</w:t>
      </w:r>
      <w:r w:rsidR="00037E69" w:rsidRPr="00193C4E">
        <w:rPr>
          <w:rFonts w:ascii="仿宋" w:eastAsia="仿宋" w:hAnsi="仿宋" w:hint="eastAsia"/>
          <w:sz w:val="28"/>
          <w:szCs w:val="28"/>
        </w:rPr>
        <w:t>国有资产管理处按照学校统一部署，制定科学合理的公用房分配办法</w:t>
      </w:r>
      <w:r w:rsidRPr="00193C4E">
        <w:rPr>
          <w:rFonts w:ascii="仿宋" w:eastAsia="仿宋" w:hAnsi="仿宋" w:hint="eastAsia"/>
          <w:sz w:val="28"/>
          <w:szCs w:val="28"/>
        </w:rPr>
        <w:t>，对德怀楼、11号主楼、成教10号楼、原文韬餐厅楼二层等部分用房进行了调配</w:t>
      </w:r>
      <w:r w:rsidR="00037E69" w:rsidRPr="00193C4E">
        <w:rPr>
          <w:rFonts w:ascii="仿宋" w:eastAsia="仿宋" w:hAnsi="仿宋" w:hint="eastAsia"/>
          <w:sz w:val="28"/>
          <w:szCs w:val="28"/>
        </w:rPr>
        <w:t>，涉及审</w:t>
      </w:r>
      <w:r w:rsidR="00037E69" w:rsidRPr="00193C4E">
        <w:rPr>
          <w:rFonts w:ascii="仿宋" w:eastAsia="仿宋" w:hAnsi="仿宋" w:hint="eastAsia"/>
          <w:sz w:val="28"/>
          <w:szCs w:val="28"/>
        </w:rPr>
        <w:lastRenderedPageBreak/>
        <w:t>计处、学生工作部（处）、校团委、研究生院、</w:t>
      </w:r>
      <w:r w:rsidR="00924C37">
        <w:rPr>
          <w:rFonts w:ascii="仿宋" w:eastAsia="仿宋" w:hAnsi="仿宋" w:hint="eastAsia"/>
          <w:sz w:val="28"/>
          <w:szCs w:val="28"/>
        </w:rPr>
        <w:t>教务处</w:t>
      </w:r>
      <w:r w:rsidR="00193C4E" w:rsidRPr="00193C4E">
        <w:rPr>
          <w:rFonts w:ascii="仿宋" w:eastAsia="仿宋" w:hAnsi="仿宋" w:hint="eastAsia"/>
          <w:sz w:val="28"/>
          <w:szCs w:val="28"/>
        </w:rPr>
        <w:t>、</w:t>
      </w:r>
      <w:r w:rsidR="00924C37">
        <w:rPr>
          <w:rFonts w:ascii="仿宋" w:eastAsia="仿宋" w:hAnsi="仿宋" w:hint="eastAsia"/>
          <w:sz w:val="28"/>
          <w:szCs w:val="28"/>
        </w:rPr>
        <w:t>学科建设与学位办、</w:t>
      </w:r>
      <w:r w:rsidR="00193C4E" w:rsidRPr="00193C4E">
        <w:rPr>
          <w:rFonts w:ascii="仿宋" w:eastAsia="仿宋" w:hAnsi="仿宋" w:hint="eastAsia"/>
          <w:sz w:val="28"/>
          <w:szCs w:val="28"/>
        </w:rPr>
        <w:t>军民融合协同创新研究院等部门，共</w:t>
      </w:r>
      <w:r w:rsidRPr="00193C4E">
        <w:rPr>
          <w:rFonts w:ascii="仿宋" w:eastAsia="仿宋" w:hAnsi="仿宋" w:hint="eastAsia"/>
          <w:sz w:val="28"/>
          <w:szCs w:val="28"/>
        </w:rPr>
        <w:t>调整、分配公用房面积</w:t>
      </w:r>
      <w:r w:rsidR="00193C4E" w:rsidRPr="00193C4E">
        <w:rPr>
          <w:rFonts w:ascii="仿宋" w:eastAsia="仿宋" w:hAnsi="仿宋" w:hint="eastAsia"/>
          <w:sz w:val="28"/>
          <w:szCs w:val="28"/>
        </w:rPr>
        <w:t>达</w:t>
      </w:r>
      <w:r w:rsidRPr="00193C4E">
        <w:rPr>
          <w:rFonts w:ascii="仿宋" w:eastAsia="仿宋" w:hAnsi="仿宋" w:hint="eastAsia"/>
          <w:sz w:val="28"/>
          <w:szCs w:val="28"/>
        </w:rPr>
        <w:t>7000</w:t>
      </w:r>
      <w:r w:rsidR="00193C4E" w:rsidRPr="00193C4E">
        <w:rPr>
          <w:rFonts w:ascii="仿宋" w:eastAsia="仿宋" w:hAnsi="仿宋" w:hint="eastAsia"/>
          <w:sz w:val="28"/>
          <w:szCs w:val="28"/>
        </w:rPr>
        <w:t>余</w:t>
      </w:r>
      <w:r w:rsidRPr="00193C4E">
        <w:rPr>
          <w:rFonts w:ascii="仿宋" w:eastAsia="仿宋" w:hAnsi="仿宋" w:hint="eastAsia"/>
          <w:sz w:val="28"/>
          <w:szCs w:val="28"/>
        </w:rPr>
        <w:t>平方米，通过上述公用房的调配，使学校的行政办公、教学科研更加集中，更加方便，既提高了公用房的使用效率，也优化了学校公用房的资源配置。</w:t>
      </w:r>
    </w:p>
    <w:p w:rsidR="0055503C" w:rsidRPr="000C067C" w:rsidRDefault="0055503C" w:rsidP="000C067C">
      <w:pPr>
        <w:spacing w:line="700" w:lineRule="exact"/>
        <w:ind w:leftChars="100" w:left="210" w:firstLineChars="200" w:firstLine="562"/>
        <w:jc w:val="left"/>
        <w:rPr>
          <w:rFonts w:ascii="仿宋" w:eastAsia="仿宋" w:hAnsi="仿宋"/>
          <w:b/>
          <w:sz w:val="28"/>
          <w:szCs w:val="28"/>
        </w:rPr>
      </w:pPr>
      <w:r w:rsidRPr="000C067C">
        <w:rPr>
          <w:rFonts w:ascii="仿宋" w:eastAsia="仿宋" w:hAnsi="仿宋" w:hint="eastAsia"/>
          <w:b/>
          <w:sz w:val="28"/>
          <w:szCs w:val="28"/>
        </w:rPr>
        <w:t>7、教职工住宅产权办理取得</w:t>
      </w:r>
      <w:r w:rsidR="009F5478" w:rsidRPr="000C067C">
        <w:rPr>
          <w:rFonts w:ascii="仿宋" w:eastAsia="仿宋" w:hAnsi="仿宋" w:hint="eastAsia"/>
          <w:b/>
          <w:sz w:val="28"/>
          <w:szCs w:val="28"/>
        </w:rPr>
        <w:t>进展</w:t>
      </w:r>
    </w:p>
    <w:p w:rsidR="0055503C" w:rsidRPr="007C76CF" w:rsidRDefault="009F5478" w:rsidP="000C067C">
      <w:pPr>
        <w:spacing w:line="700" w:lineRule="exact"/>
        <w:ind w:leftChars="100" w:left="210" w:firstLineChars="200" w:firstLine="560"/>
        <w:jc w:val="left"/>
        <w:rPr>
          <w:rFonts w:ascii="仿宋" w:eastAsia="仿宋" w:hAnsi="仿宋"/>
          <w:sz w:val="28"/>
          <w:szCs w:val="28"/>
        </w:rPr>
      </w:pPr>
      <w:r>
        <w:rPr>
          <w:rFonts w:ascii="仿宋" w:eastAsia="仿宋" w:hAnsi="仿宋" w:hint="eastAsia"/>
          <w:sz w:val="28"/>
          <w:szCs w:val="28"/>
        </w:rPr>
        <w:t>国有资产管理</w:t>
      </w:r>
      <w:r w:rsidR="0055503C" w:rsidRPr="0055503C">
        <w:rPr>
          <w:rFonts w:ascii="仿宋" w:eastAsia="仿宋" w:hAnsi="仿宋" w:hint="eastAsia"/>
          <w:sz w:val="28"/>
          <w:szCs w:val="28"/>
        </w:rPr>
        <w:t>处多次与省直机关事务管理局（原山西省机关事务管理局）沟通协调教职工办理产权问题，并依照上级</w:t>
      </w:r>
      <w:r>
        <w:rPr>
          <w:rFonts w:ascii="仿宋" w:eastAsia="仿宋" w:hAnsi="仿宋" w:hint="eastAsia"/>
          <w:sz w:val="28"/>
          <w:szCs w:val="28"/>
        </w:rPr>
        <w:t>有关</w:t>
      </w:r>
      <w:r w:rsidR="0055503C" w:rsidRPr="0055503C">
        <w:rPr>
          <w:rFonts w:ascii="仿宋" w:eastAsia="仿宋" w:hAnsi="仿宋" w:hint="eastAsia"/>
          <w:sz w:val="28"/>
          <w:szCs w:val="28"/>
        </w:rPr>
        <w:t>文件精神，经学校</w:t>
      </w:r>
      <w:r>
        <w:rPr>
          <w:rFonts w:ascii="仿宋" w:eastAsia="仿宋" w:hAnsi="仿宋" w:hint="eastAsia"/>
          <w:sz w:val="28"/>
          <w:szCs w:val="28"/>
        </w:rPr>
        <w:t>领导</w:t>
      </w:r>
      <w:r w:rsidR="0055503C" w:rsidRPr="0055503C">
        <w:rPr>
          <w:rFonts w:ascii="仿宋" w:eastAsia="仿宋" w:hAnsi="仿宋" w:hint="eastAsia"/>
          <w:sz w:val="28"/>
          <w:szCs w:val="28"/>
        </w:rPr>
        <w:t>同意，</w:t>
      </w:r>
      <w:r>
        <w:rPr>
          <w:rFonts w:ascii="仿宋" w:eastAsia="仿宋" w:hAnsi="仿宋" w:hint="eastAsia"/>
          <w:sz w:val="28"/>
          <w:szCs w:val="28"/>
        </w:rPr>
        <w:t>把</w:t>
      </w:r>
      <w:r w:rsidR="0055503C" w:rsidRPr="0055503C">
        <w:rPr>
          <w:rFonts w:ascii="仿宋" w:eastAsia="仿宋" w:hAnsi="仿宋" w:hint="eastAsia"/>
          <w:sz w:val="28"/>
          <w:szCs w:val="28"/>
        </w:rPr>
        <w:t>在学校保存的63本房屋所有权证及12本本国有土地使用证，登记造册，移交给了省直机关事务管理局进行管理，并取得授权委托资格。但近期给职工办理房产证授权委托事宜因省直机关事务管理局机构变动更名等原因暂时停办。</w:t>
      </w:r>
    </w:p>
    <w:p w:rsidR="003E6FB1" w:rsidRPr="00A351D2" w:rsidRDefault="000C067C" w:rsidP="00A351D2">
      <w:pPr>
        <w:ind w:firstLineChars="200" w:firstLine="562"/>
        <w:rPr>
          <w:rFonts w:ascii="仿宋" w:eastAsia="仿宋" w:hAnsi="仿宋"/>
          <w:b/>
          <w:sz w:val="28"/>
          <w:szCs w:val="28"/>
        </w:rPr>
      </w:pPr>
      <w:r>
        <w:rPr>
          <w:rFonts w:ascii="仿宋" w:eastAsia="仿宋" w:hAnsi="仿宋" w:hint="eastAsia"/>
          <w:b/>
          <w:sz w:val="28"/>
          <w:szCs w:val="28"/>
        </w:rPr>
        <w:t>8</w:t>
      </w:r>
      <w:r w:rsidR="003E6FB1" w:rsidRPr="00A351D2">
        <w:rPr>
          <w:rFonts w:ascii="仿宋" w:eastAsia="仿宋" w:hAnsi="仿宋" w:hint="eastAsia"/>
          <w:b/>
          <w:sz w:val="28"/>
          <w:szCs w:val="28"/>
        </w:rPr>
        <w:t>、稳步推进大型仪器设备的共享工作</w:t>
      </w:r>
    </w:p>
    <w:p w:rsidR="003E6FB1" w:rsidRDefault="003E6FB1" w:rsidP="003E6FB1">
      <w:pPr>
        <w:ind w:firstLine="564"/>
        <w:rPr>
          <w:rFonts w:ascii="仿宋" w:eastAsia="仿宋" w:hAnsi="仿宋"/>
          <w:sz w:val="28"/>
          <w:szCs w:val="28"/>
        </w:rPr>
      </w:pPr>
      <w:r>
        <w:rPr>
          <w:rFonts w:ascii="仿宋" w:eastAsia="仿宋" w:hAnsi="仿宋" w:hint="eastAsia"/>
          <w:sz w:val="28"/>
          <w:szCs w:val="28"/>
        </w:rPr>
        <w:t>截至2018年12月31日，我校参与共享的大型仪器设备共计</w:t>
      </w:r>
      <w:r w:rsidR="00907FB4">
        <w:rPr>
          <w:rFonts w:ascii="仿宋" w:eastAsia="仿宋" w:hAnsi="仿宋" w:hint="eastAsia"/>
          <w:sz w:val="28"/>
          <w:szCs w:val="28"/>
        </w:rPr>
        <w:t>26个机组</w:t>
      </w:r>
      <w:r>
        <w:rPr>
          <w:rFonts w:ascii="仿宋" w:eastAsia="仿宋" w:hAnsi="仿宋" w:hint="eastAsia"/>
          <w:sz w:val="28"/>
          <w:szCs w:val="28"/>
        </w:rPr>
        <w:t>，全年大型仪器共享服务收入共计</w:t>
      </w:r>
      <w:r w:rsidR="00907FB4" w:rsidRPr="00907FB4">
        <w:rPr>
          <w:rFonts w:ascii="仿宋" w:eastAsia="仿宋" w:hAnsi="仿宋"/>
          <w:sz w:val="28"/>
          <w:szCs w:val="28"/>
        </w:rPr>
        <w:t>128.3723</w:t>
      </w:r>
      <w:r>
        <w:rPr>
          <w:rFonts w:ascii="仿宋" w:eastAsia="仿宋" w:hAnsi="仿宋" w:hint="eastAsia"/>
          <w:sz w:val="28"/>
          <w:szCs w:val="28"/>
        </w:rPr>
        <w:t>万元。</w:t>
      </w:r>
    </w:p>
    <w:p w:rsidR="00BA007F" w:rsidRDefault="003E6FB1" w:rsidP="00DC078C">
      <w:pPr>
        <w:ind w:firstLine="564"/>
        <w:rPr>
          <w:rFonts w:ascii="仿宋" w:eastAsia="仿宋" w:hAnsi="仿宋"/>
          <w:sz w:val="28"/>
          <w:szCs w:val="28"/>
        </w:rPr>
      </w:pPr>
      <w:r>
        <w:rPr>
          <w:rFonts w:ascii="仿宋" w:eastAsia="仿宋" w:hAnsi="仿宋" w:hint="eastAsia"/>
          <w:sz w:val="28"/>
          <w:szCs w:val="28"/>
        </w:rPr>
        <w:t>在稳步推进测试共享服务的同时，根据用户的意见和建议，对共享大型仪器设备机组进行了调研；同时组织大型仪器共享机组负责人（操作人员）和我校大型仪器共享平台的建设单位天津市基理科技股份有限公司人员进行了座谈，针对存在的问题进行了探讨，并提出解决方案。</w:t>
      </w:r>
    </w:p>
    <w:p w:rsidR="003E6FB1" w:rsidRPr="00A351D2" w:rsidRDefault="000C067C" w:rsidP="003E6FB1">
      <w:pPr>
        <w:ind w:firstLine="564"/>
        <w:rPr>
          <w:rFonts w:ascii="仿宋" w:eastAsia="仿宋" w:hAnsi="仿宋"/>
          <w:b/>
          <w:sz w:val="28"/>
          <w:szCs w:val="28"/>
        </w:rPr>
      </w:pPr>
      <w:r>
        <w:rPr>
          <w:rFonts w:ascii="仿宋" w:eastAsia="仿宋" w:hAnsi="仿宋" w:hint="eastAsia"/>
          <w:b/>
          <w:sz w:val="28"/>
          <w:szCs w:val="28"/>
        </w:rPr>
        <w:t>9</w:t>
      </w:r>
      <w:r w:rsidR="003E6FB1" w:rsidRPr="00A351D2">
        <w:rPr>
          <w:rFonts w:ascii="仿宋" w:eastAsia="仿宋" w:hAnsi="仿宋" w:hint="eastAsia"/>
          <w:b/>
          <w:sz w:val="28"/>
          <w:szCs w:val="28"/>
        </w:rPr>
        <w:t>、完成上级部门的各种信息统计工作</w:t>
      </w:r>
    </w:p>
    <w:p w:rsidR="003E6FB1" w:rsidRDefault="003E6FB1" w:rsidP="003E6FB1">
      <w:pPr>
        <w:ind w:firstLine="564"/>
        <w:rPr>
          <w:rFonts w:ascii="仿宋" w:eastAsia="仿宋" w:hAnsi="仿宋"/>
          <w:sz w:val="28"/>
          <w:szCs w:val="28"/>
        </w:rPr>
      </w:pPr>
      <w:r>
        <w:rPr>
          <w:rFonts w:ascii="仿宋" w:eastAsia="仿宋" w:hAnsi="仿宋" w:hint="eastAsia"/>
          <w:sz w:val="28"/>
          <w:szCs w:val="28"/>
        </w:rPr>
        <w:lastRenderedPageBreak/>
        <w:t>2018年初组织相关部门和人员进行了山西省教育厅和山西省财政厅组织的2017年度行政事业单位国有资产报告的编报工作，对我校2017年新增的441042135元的固定资产进行了分类统计、系统录入等工作。</w:t>
      </w:r>
    </w:p>
    <w:p w:rsidR="00DF4A92" w:rsidRDefault="00DF4A92" w:rsidP="003E6FB1">
      <w:pPr>
        <w:ind w:firstLine="564"/>
        <w:rPr>
          <w:rFonts w:ascii="仿宋" w:eastAsia="仿宋" w:hAnsi="仿宋"/>
          <w:sz w:val="28"/>
          <w:szCs w:val="28"/>
        </w:rPr>
      </w:pPr>
      <w:r>
        <w:rPr>
          <w:rFonts w:ascii="仿宋" w:eastAsia="仿宋" w:hAnsi="仿宋" w:hint="eastAsia"/>
          <w:sz w:val="28"/>
          <w:szCs w:val="28"/>
        </w:rPr>
        <w:t>2018年3月完成了教育厅组织的校办企业国有资产产权登记情况摸底工作。</w:t>
      </w:r>
    </w:p>
    <w:p w:rsidR="003E6FB1" w:rsidRDefault="003E6FB1" w:rsidP="003E6FB1">
      <w:pPr>
        <w:ind w:firstLine="564"/>
        <w:rPr>
          <w:rFonts w:ascii="仿宋" w:eastAsia="仿宋" w:hAnsi="仿宋"/>
          <w:sz w:val="28"/>
          <w:szCs w:val="28"/>
        </w:rPr>
      </w:pPr>
      <w:r>
        <w:rPr>
          <w:rFonts w:ascii="仿宋" w:eastAsia="仿宋" w:hAnsi="仿宋" w:hint="eastAsia"/>
          <w:sz w:val="28"/>
          <w:szCs w:val="28"/>
        </w:rPr>
        <w:t>2018年12月中旬开展了科技厅组织的2018年度国家科技基础条件资源调查工作，为了完成重大科研基础设施和大型科研仪器国家网络管理平台数据的填报，把我校价格20万元及以上的仪器设备信息下发到各个学院及中心，组织仪器设备使用人员对2017年大型仪器设备的使用情况进行信息填报，回收后进行统计并完成录入工作。</w:t>
      </w:r>
    </w:p>
    <w:p w:rsidR="003E6FB1" w:rsidRPr="00A351D2" w:rsidRDefault="000C067C" w:rsidP="003E6FB1">
      <w:pPr>
        <w:ind w:firstLine="564"/>
        <w:rPr>
          <w:rFonts w:ascii="仿宋" w:eastAsia="仿宋" w:hAnsi="仿宋"/>
          <w:b/>
          <w:sz w:val="28"/>
          <w:szCs w:val="28"/>
        </w:rPr>
      </w:pPr>
      <w:r>
        <w:rPr>
          <w:rFonts w:ascii="仿宋" w:eastAsia="仿宋" w:hAnsi="仿宋" w:hint="eastAsia"/>
          <w:b/>
          <w:sz w:val="28"/>
          <w:szCs w:val="28"/>
        </w:rPr>
        <w:t>10</w:t>
      </w:r>
      <w:r w:rsidR="003E6FB1" w:rsidRPr="00A351D2">
        <w:rPr>
          <w:rFonts w:ascii="仿宋" w:eastAsia="仿宋" w:hAnsi="仿宋" w:hint="eastAsia"/>
          <w:b/>
          <w:sz w:val="28"/>
          <w:szCs w:val="28"/>
        </w:rPr>
        <w:t>、全面推进资产管理工作信息化、规范化</w:t>
      </w:r>
    </w:p>
    <w:p w:rsidR="003E6FB1" w:rsidRDefault="003E6FB1" w:rsidP="003E6FB1">
      <w:pPr>
        <w:ind w:firstLine="564"/>
        <w:rPr>
          <w:rFonts w:ascii="仿宋" w:eastAsia="仿宋" w:hAnsi="仿宋"/>
          <w:sz w:val="28"/>
          <w:szCs w:val="28"/>
        </w:rPr>
      </w:pPr>
      <w:r>
        <w:rPr>
          <w:rFonts w:ascii="仿宋" w:eastAsia="仿宋" w:hAnsi="仿宋" w:hint="eastAsia"/>
          <w:sz w:val="28"/>
          <w:szCs w:val="28"/>
        </w:rPr>
        <w:t>对采购的</w:t>
      </w:r>
      <w:r w:rsidRPr="0081639D">
        <w:rPr>
          <w:rFonts w:ascii="仿宋" w:eastAsia="仿宋" w:hAnsi="仿宋" w:hint="eastAsia"/>
          <w:sz w:val="28"/>
          <w:szCs w:val="28"/>
        </w:rPr>
        <w:t>山东国子软件股份有限公司</w:t>
      </w:r>
      <w:r>
        <w:rPr>
          <w:rFonts w:ascii="仿宋" w:eastAsia="仿宋" w:hAnsi="仿宋" w:hint="eastAsia"/>
          <w:sz w:val="28"/>
          <w:szCs w:val="28"/>
        </w:rPr>
        <w:t>的</w:t>
      </w:r>
      <w:r w:rsidRPr="0081639D">
        <w:rPr>
          <w:rFonts w:ascii="仿宋" w:eastAsia="仿宋" w:hAnsi="仿宋" w:hint="eastAsia"/>
          <w:sz w:val="28"/>
          <w:szCs w:val="28"/>
        </w:rPr>
        <w:t>高等学校资产管理数字化平台</w:t>
      </w:r>
      <w:r>
        <w:rPr>
          <w:rFonts w:ascii="仿宋" w:eastAsia="仿宋" w:hAnsi="仿宋" w:hint="eastAsia"/>
          <w:sz w:val="28"/>
          <w:szCs w:val="28"/>
        </w:rPr>
        <w:t>和</w:t>
      </w:r>
      <w:r w:rsidRPr="0081639D">
        <w:rPr>
          <w:rFonts w:ascii="仿宋" w:eastAsia="仿宋" w:hAnsi="仿宋" w:hint="eastAsia"/>
          <w:sz w:val="28"/>
          <w:szCs w:val="28"/>
        </w:rPr>
        <w:t>房地产综合管理系统</w:t>
      </w:r>
      <w:r>
        <w:rPr>
          <w:rFonts w:ascii="仿宋" w:eastAsia="仿宋" w:hAnsi="仿宋" w:hint="eastAsia"/>
          <w:sz w:val="28"/>
          <w:szCs w:val="28"/>
        </w:rPr>
        <w:t>进行了测试工作，</w:t>
      </w:r>
      <w:r w:rsidR="006E1A80" w:rsidRPr="006E1A80">
        <w:rPr>
          <w:rFonts w:ascii="仿宋" w:eastAsia="仿宋" w:hAnsi="仿宋" w:hint="eastAsia"/>
          <w:sz w:val="28"/>
          <w:szCs w:val="28"/>
        </w:rPr>
        <w:t>该系统可以实现与数字化校园对接，通过网络平台优化仪器设备的管理，加强领用人身份认证，实现网上登记、查询等功能</w:t>
      </w:r>
      <w:r w:rsidR="006E1A80">
        <w:rPr>
          <w:rFonts w:ascii="仿宋" w:eastAsia="仿宋" w:hAnsi="仿宋" w:hint="eastAsia"/>
          <w:sz w:val="28"/>
          <w:szCs w:val="28"/>
        </w:rPr>
        <w:t>，</w:t>
      </w:r>
      <w:r>
        <w:rPr>
          <w:rFonts w:ascii="仿宋" w:eastAsia="仿宋" w:hAnsi="仿宋" w:hint="eastAsia"/>
          <w:sz w:val="28"/>
          <w:szCs w:val="28"/>
        </w:rPr>
        <w:t>安排国有资产管理处相关人员参加了</w:t>
      </w:r>
      <w:r w:rsidRPr="0081639D">
        <w:rPr>
          <w:rFonts w:ascii="仿宋" w:eastAsia="仿宋" w:hAnsi="仿宋" w:hint="eastAsia"/>
          <w:sz w:val="28"/>
          <w:szCs w:val="28"/>
        </w:rPr>
        <w:t>山东国子软件股份有限公司</w:t>
      </w:r>
      <w:r>
        <w:rPr>
          <w:rFonts w:ascii="仿宋" w:eastAsia="仿宋" w:hAnsi="仿宋" w:hint="eastAsia"/>
          <w:sz w:val="28"/>
          <w:szCs w:val="28"/>
        </w:rPr>
        <w:t>组织的系统培训工作，并组织我校各个学院及部门的资产管理员60余人进行了系统培训，为下一步系统的正式启用实现我校资产管理信息化打下了坚实基础。</w:t>
      </w:r>
    </w:p>
    <w:p w:rsidR="003E6FB1" w:rsidRPr="00DD5C0D" w:rsidRDefault="00A351D2" w:rsidP="004705C8">
      <w:pPr>
        <w:ind w:firstLine="564"/>
        <w:rPr>
          <w:rFonts w:ascii="仿宋" w:eastAsia="仿宋" w:hAnsi="仿宋"/>
          <w:b/>
          <w:sz w:val="28"/>
          <w:szCs w:val="28"/>
        </w:rPr>
      </w:pPr>
      <w:r w:rsidRPr="00DD5C0D">
        <w:rPr>
          <w:rFonts w:ascii="仿宋" w:eastAsia="仿宋" w:hAnsi="仿宋" w:hint="eastAsia"/>
          <w:b/>
          <w:sz w:val="28"/>
          <w:szCs w:val="28"/>
        </w:rPr>
        <w:t>1</w:t>
      </w:r>
      <w:r w:rsidR="000C067C">
        <w:rPr>
          <w:rFonts w:ascii="仿宋" w:eastAsia="仿宋" w:hAnsi="仿宋" w:hint="eastAsia"/>
          <w:b/>
          <w:sz w:val="28"/>
          <w:szCs w:val="28"/>
        </w:rPr>
        <w:t>1</w:t>
      </w:r>
      <w:r w:rsidR="006E1A80" w:rsidRPr="00DD5C0D">
        <w:rPr>
          <w:rFonts w:ascii="仿宋" w:eastAsia="仿宋" w:hAnsi="仿宋" w:hint="eastAsia"/>
          <w:b/>
          <w:sz w:val="28"/>
          <w:szCs w:val="28"/>
        </w:rPr>
        <w:t>、</w:t>
      </w:r>
      <w:r w:rsidR="00DD5C0D" w:rsidRPr="00DD5C0D">
        <w:rPr>
          <w:rFonts w:ascii="仿宋" w:eastAsia="仿宋" w:hAnsi="仿宋" w:hint="eastAsia"/>
          <w:b/>
          <w:sz w:val="28"/>
          <w:szCs w:val="28"/>
        </w:rPr>
        <w:t>根据公务用车改革政策，完成公务用车处置</w:t>
      </w:r>
    </w:p>
    <w:p w:rsidR="00130298" w:rsidRPr="00130298" w:rsidRDefault="00DD5C0D" w:rsidP="00130298">
      <w:pPr>
        <w:rPr>
          <w:rFonts w:ascii="Arial" w:eastAsia="宋体" w:hAnsi="Arial" w:cs="Arial"/>
          <w:kern w:val="0"/>
          <w:sz w:val="20"/>
          <w:szCs w:val="20"/>
        </w:rPr>
      </w:pPr>
      <w:r>
        <w:rPr>
          <w:rFonts w:ascii="仿宋" w:eastAsia="仿宋" w:hAnsi="仿宋" w:hint="eastAsia"/>
          <w:sz w:val="28"/>
          <w:szCs w:val="28"/>
        </w:rPr>
        <w:t>2018年共处置公务用车两批次，2018年12月10日委托山西省产权交易中心对我校一辆奥迪牌</w:t>
      </w:r>
      <w:r w:rsidR="00CA2533">
        <w:rPr>
          <w:rFonts w:ascii="仿宋" w:eastAsia="仿宋" w:hAnsi="仿宋" w:hint="eastAsia"/>
          <w:sz w:val="28"/>
          <w:szCs w:val="28"/>
        </w:rPr>
        <w:t>公务用车进行了拍卖。2018年12月初接</w:t>
      </w:r>
      <w:r w:rsidR="00CA2533">
        <w:rPr>
          <w:rFonts w:ascii="仿宋" w:eastAsia="仿宋" w:hAnsi="仿宋" w:hint="eastAsia"/>
          <w:sz w:val="28"/>
          <w:szCs w:val="28"/>
        </w:rPr>
        <w:lastRenderedPageBreak/>
        <w:t>到教育厅关于在12月30日前根据《山西省事业单位公务用车制度改革实施意见》精神完成报废车辆的处置事宜</w:t>
      </w:r>
      <w:r w:rsidR="00130298">
        <w:rPr>
          <w:rFonts w:ascii="仿宋" w:eastAsia="仿宋" w:hAnsi="仿宋" w:hint="eastAsia"/>
          <w:sz w:val="28"/>
          <w:szCs w:val="28"/>
        </w:rPr>
        <w:t>后</w:t>
      </w:r>
      <w:r w:rsidR="00CA2533">
        <w:rPr>
          <w:rFonts w:ascii="仿宋" w:eastAsia="仿宋" w:hAnsi="仿宋" w:hint="eastAsia"/>
          <w:sz w:val="28"/>
          <w:szCs w:val="28"/>
        </w:rPr>
        <w:t>，</w:t>
      </w:r>
      <w:r w:rsidR="00130298">
        <w:rPr>
          <w:rFonts w:ascii="仿宋" w:eastAsia="仿宋" w:hAnsi="仿宋" w:hint="eastAsia"/>
          <w:sz w:val="28"/>
          <w:szCs w:val="28"/>
        </w:rPr>
        <w:t>组织人员对报废车辆进行信息资料整理和停放位置核实，于</w:t>
      </w:r>
      <w:r w:rsidR="00CA2533">
        <w:rPr>
          <w:rFonts w:ascii="仿宋" w:eastAsia="仿宋" w:hAnsi="仿宋" w:hint="eastAsia"/>
          <w:sz w:val="28"/>
          <w:szCs w:val="28"/>
        </w:rPr>
        <w:t>12月20日委托</w:t>
      </w:r>
      <w:r w:rsidR="00130298">
        <w:rPr>
          <w:rFonts w:ascii="仿宋" w:eastAsia="仿宋" w:hAnsi="仿宋" w:hint="eastAsia"/>
          <w:sz w:val="28"/>
          <w:szCs w:val="28"/>
        </w:rPr>
        <w:t>山西省物资回收公司对我校25辆车进行了报废处置。26辆车共计金额</w:t>
      </w:r>
      <w:r w:rsidR="00130298" w:rsidRPr="00130298">
        <w:rPr>
          <w:rFonts w:ascii="仿宋" w:eastAsia="仿宋" w:hAnsi="仿宋"/>
          <w:sz w:val="28"/>
          <w:szCs w:val="28"/>
        </w:rPr>
        <w:t>3329097.49</w:t>
      </w:r>
      <w:r w:rsidR="00130298" w:rsidRPr="00130298">
        <w:rPr>
          <w:rFonts w:ascii="仿宋" w:eastAsia="仿宋" w:hAnsi="仿宋" w:hint="eastAsia"/>
          <w:sz w:val="28"/>
          <w:szCs w:val="28"/>
        </w:rPr>
        <w:t>元</w:t>
      </w:r>
      <w:r w:rsidR="00130298">
        <w:rPr>
          <w:rFonts w:ascii="仿宋" w:eastAsia="仿宋" w:hAnsi="仿宋" w:hint="eastAsia"/>
          <w:sz w:val="28"/>
          <w:szCs w:val="28"/>
        </w:rPr>
        <w:t>。</w:t>
      </w:r>
    </w:p>
    <w:p w:rsidR="00DD5C0D" w:rsidRPr="002F2BFE" w:rsidRDefault="00E400DB" w:rsidP="004705C8">
      <w:pPr>
        <w:ind w:firstLine="564"/>
        <w:rPr>
          <w:rFonts w:ascii="仿宋" w:eastAsia="仿宋" w:hAnsi="仿宋"/>
          <w:b/>
          <w:sz w:val="28"/>
          <w:szCs w:val="28"/>
        </w:rPr>
      </w:pPr>
      <w:r w:rsidRPr="002F2BFE">
        <w:rPr>
          <w:rFonts w:ascii="仿宋" w:eastAsia="仿宋" w:hAnsi="仿宋" w:hint="eastAsia"/>
          <w:b/>
          <w:sz w:val="28"/>
          <w:szCs w:val="28"/>
        </w:rPr>
        <w:t>12、加强对我校经营性用房的管理，</w:t>
      </w:r>
      <w:r w:rsidR="002F2BFE">
        <w:rPr>
          <w:rFonts w:ascii="仿宋" w:eastAsia="仿宋" w:hAnsi="仿宋" w:hint="eastAsia"/>
          <w:b/>
          <w:sz w:val="28"/>
          <w:szCs w:val="28"/>
        </w:rPr>
        <w:t>建立</w:t>
      </w:r>
      <w:r w:rsidRPr="002F2BFE">
        <w:rPr>
          <w:rFonts w:ascii="仿宋" w:eastAsia="仿宋" w:hAnsi="仿宋" w:hint="eastAsia"/>
          <w:b/>
          <w:sz w:val="28"/>
          <w:szCs w:val="28"/>
        </w:rPr>
        <w:t>台</w:t>
      </w:r>
      <w:r w:rsidR="00924C37">
        <w:rPr>
          <w:rFonts w:ascii="仿宋" w:eastAsia="仿宋" w:hAnsi="仿宋" w:hint="eastAsia"/>
          <w:b/>
          <w:sz w:val="28"/>
          <w:szCs w:val="28"/>
        </w:rPr>
        <w:t>账</w:t>
      </w:r>
      <w:r w:rsidR="002F2BFE">
        <w:rPr>
          <w:rFonts w:ascii="仿宋" w:eastAsia="仿宋" w:hAnsi="仿宋" w:hint="eastAsia"/>
          <w:b/>
          <w:sz w:val="28"/>
          <w:szCs w:val="28"/>
        </w:rPr>
        <w:t>，</w:t>
      </w:r>
      <w:r w:rsidRPr="002F2BFE">
        <w:rPr>
          <w:rFonts w:ascii="仿宋" w:eastAsia="仿宋" w:hAnsi="仿宋" w:hint="eastAsia"/>
          <w:b/>
          <w:sz w:val="28"/>
          <w:szCs w:val="28"/>
        </w:rPr>
        <w:t>催缴租金</w:t>
      </w:r>
    </w:p>
    <w:p w:rsidR="00046D9E" w:rsidRDefault="00046D9E" w:rsidP="00046D9E">
      <w:pPr>
        <w:ind w:firstLine="564"/>
        <w:rPr>
          <w:rFonts w:ascii="仿宋" w:eastAsia="仿宋" w:hAnsi="仿宋"/>
          <w:sz w:val="28"/>
          <w:szCs w:val="28"/>
        </w:rPr>
      </w:pPr>
      <w:r>
        <w:rPr>
          <w:rFonts w:ascii="仿宋" w:eastAsia="仿宋" w:hAnsi="仿宋" w:hint="eastAsia"/>
          <w:sz w:val="28"/>
          <w:szCs w:val="28"/>
        </w:rPr>
        <w:t>梳理了所有经营性用房租赁合同，</w:t>
      </w:r>
      <w:r w:rsidRPr="00046D9E">
        <w:rPr>
          <w:rFonts w:ascii="仿宋" w:eastAsia="仿宋" w:hAnsi="仿宋" w:hint="eastAsia"/>
          <w:sz w:val="28"/>
          <w:szCs w:val="28"/>
        </w:rPr>
        <w:t>对学校的</w:t>
      </w:r>
      <w:r>
        <w:rPr>
          <w:rFonts w:ascii="仿宋" w:eastAsia="仿宋" w:hAnsi="仿宋" w:hint="eastAsia"/>
          <w:sz w:val="28"/>
          <w:szCs w:val="28"/>
        </w:rPr>
        <w:t>全部</w:t>
      </w:r>
      <w:r w:rsidRPr="00046D9E">
        <w:rPr>
          <w:rFonts w:ascii="仿宋" w:eastAsia="仿宋" w:hAnsi="仿宋" w:hint="eastAsia"/>
          <w:sz w:val="28"/>
          <w:szCs w:val="28"/>
        </w:rPr>
        <w:t>经营性用房进行了摸底排查，对经营</w:t>
      </w:r>
      <w:r>
        <w:rPr>
          <w:rFonts w:ascii="仿宋" w:eastAsia="仿宋" w:hAnsi="仿宋" w:hint="eastAsia"/>
          <w:sz w:val="28"/>
          <w:szCs w:val="28"/>
        </w:rPr>
        <w:t>性用房</w:t>
      </w:r>
      <w:r w:rsidRPr="00046D9E">
        <w:rPr>
          <w:rFonts w:ascii="仿宋" w:eastAsia="仿宋" w:hAnsi="仿宋" w:hint="eastAsia"/>
          <w:sz w:val="28"/>
          <w:szCs w:val="28"/>
        </w:rPr>
        <w:t>的面积等进行了测量登记，</w:t>
      </w:r>
      <w:r>
        <w:rPr>
          <w:rFonts w:ascii="仿宋" w:eastAsia="仿宋" w:hAnsi="仿宋" w:hint="eastAsia"/>
          <w:sz w:val="28"/>
          <w:szCs w:val="28"/>
        </w:rPr>
        <w:t>对我校的经营性用房建立了台账，为以后的营性用房管理打下了基础。</w:t>
      </w:r>
    </w:p>
    <w:p w:rsidR="00AA1DC1" w:rsidRDefault="00AA1DC1" w:rsidP="00046D9E">
      <w:pPr>
        <w:ind w:firstLine="564"/>
        <w:rPr>
          <w:rFonts w:ascii="仿宋" w:eastAsia="仿宋" w:hAnsi="仿宋"/>
          <w:sz w:val="28"/>
          <w:szCs w:val="28"/>
        </w:rPr>
      </w:pPr>
      <w:r w:rsidRPr="00AA1DC1">
        <w:rPr>
          <w:rFonts w:ascii="仿宋" w:eastAsia="仿宋" w:hAnsi="仿宋" w:hint="eastAsia"/>
          <w:sz w:val="28"/>
          <w:szCs w:val="28"/>
        </w:rPr>
        <w:t>分别与中国邮政集团公司太原市分公司、中国移动通信集团山西分公司补签</w:t>
      </w:r>
      <w:r>
        <w:rPr>
          <w:rFonts w:ascii="仿宋" w:eastAsia="仿宋" w:hAnsi="仿宋" w:hint="eastAsia"/>
          <w:sz w:val="28"/>
          <w:szCs w:val="28"/>
        </w:rPr>
        <w:t>了过期</w:t>
      </w:r>
      <w:r w:rsidRPr="00AA1DC1">
        <w:rPr>
          <w:rFonts w:ascii="仿宋" w:eastAsia="仿宋" w:hAnsi="仿宋" w:hint="eastAsia"/>
          <w:sz w:val="28"/>
          <w:szCs w:val="28"/>
        </w:rPr>
        <w:t>合同。</w:t>
      </w:r>
    </w:p>
    <w:p w:rsidR="00046D9E" w:rsidRPr="00046D9E" w:rsidRDefault="00046D9E" w:rsidP="00046D9E">
      <w:pPr>
        <w:ind w:firstLine="564"/>
        <w:rPr>
          <w:rFonts w:ascii="仿宋" w:eastAsia="仿宋" w:hAnsi="仿宋"/>
          <w:sz w:val="28"/>
          <w:szCs w:val="28"/>
        </w:rPr>
      </w:pPr>
      <w:r>
        <w:rPr>
          <w:rFonts w:ascii="仿宋" w:eastAsia="仿宋" w:hAnsi="仿宋" w:hint="eastAsia"/>
          <w:sz w:val="28"/>
          <w:szCs w:val="28"/>
        </w:rPr>
        <w:t>根据合同内容，对2018年以前欠交租金进行了催缴，对2018年的租金进行收取，共收取房屋租赁费</w:t>
      </w:r>
      <w:r w:rsidR="00F743EC">
        <w:rPr>
          <w:rFonts w:ascii="仿宋" w:eastAsia="仿宋" w:hAnsi="仿宋" w:hint="eastAsia"/>
          <w:sz w:val="28"/>
          <w:szCs w:val="28"/>
        </w:rPr>
        <w:t>4267133.85</w:t>
      </w:r>
      <w:r>
        <w:rPr>
          <w:rFonts w:ascii="仿宋" w:eastAsia="仿宋" w:hAnsi="仿宋" w:hint="eastAsia"/>
          <w:sz w:val="28"/>
          <w:szCs w:val="28"/>
        </w:rPr>
        <w:t>元。</w:t>
      </w:r>
    </w:p>
    <w:p w:rsidR="00046D9E" w:rsidRPr="0058062E" w:rsidRDefault="00046D9E" w:rsidP="0058062E">
      <w:pPr>
        <w:ind w:firstLine="564"/>
        <w:rPr>
          <w:rFonts w:ascii="仿宋" w:eastAsia="仿宋" w:hAnsi="仿宋"/>
          <w:sz w:val="28"/>
          <w:szCs w:val="28"/>
        </w:rPr>
      </w:pPr>
      <w:r>
        <w:rPr>
          <w:rFonts w:ascii="仿宋" w:eastAsia="仿宋" w:hAnsi="仿宋" w:hint="eastAsia"/>
          <w:sz w:val="28"/>
          <w:szCs w:val="28"/>
        </w:rPr>
        <w:t>不定期对</w:t>
      </w:r>
      <w:r w:rsidRPr="00046D9E">
        <w:rPr>
          <w:rFonts w:ascii="仿宋" w:eastAsia="仿宋" w:hAnsi="仿宋" w:hint="eastAsia"/>
          <w:sz w:val="28"/>
          <w:szCs w:val="28"/>
        </w:rPr>
        <w:t>经营性用房进行了安全检查，对使用大功率电器等有安全隐患的经营户逐一详细登记</w:t>
      </w:r>
      <w:r>
        <w:rPr>
          <w:rFonts w:ascii="仿宋" w:eastAsia="仿宋" w:hAnsi="仿宋" w:hint="eastAsia"/>
          <w:sz w:val="28"/>
          <w:szCs w:val="28"/>
        </w:rPr>
        <w:t>备案</w:t>
      </w:r>
      <w:r w:rsidRPr="00046D9E">
        <w:rPr>
          <w:rFonts w:ascii="仿宋" w:eastAsia="仿宋" w:hAnsi="仿宋" w:hint="eastAsia"/>
          <w:sz w:val="28"/>
          <w:szCs w:val="28"/>
        </w:rPr>
        <w:t>，</w:t>
      </w:r>
      <w:r w:rsidR="0058062E">
        <w:rPr>
          <w:rFonts w:ascii="仿宋" w:eastAsia="仿宋" w:hAnsi="仿宋" w:hint="eastAsia"/>
          <w:sz w:val="28"/>
          <w:szCs w:val="28"/>
        </w:rPr>
        <w:t>落实安全责任人。</w:t>
      </w:r>
    </w:p>
    <w:p w:rsidR="00E400DB" w:rsidRPr="002F2BFE" w:rsidRDefault="00E400DB" w:rsidP="004705C8">
      <w:pPr>
        <w:ind w:firstLine="564"/>
        <w:rPr>
          <w:rFonts w:ascii="仿宋" w:eastAsia="仿宋" w:hAnsi="仿宋"/>
          <w:b/>
          <w:sz w:val="28"/>
          <w:szCs w:val="28"/>
        </w:rPr>
      </w:pPr>
      <w:r w:rsidRPr="002F2BFE">
        <w:rPr>
          <w:rFonts w:ascii="仿宋" w:eastAsia="仿宋" w:hAnsi="仿宋" w:hint="eastAsia"/>
          <w:b/>
          <w:sz w:val="28"/>
          <w:szCs w:val="28"/>
        </w:rPr>
        <w:t>13、</w:t>
      </w:r>
      <w:r w:rsidR="00046D9E" w:rsidRPr="002F2BFE">
        <w:rPr>
          <w:rFonts w:ascii="仿宋" w:eastAsia="仿宋" w:hAnsi="仿宋" w:hint="eastAsia"/>
          <w:b/>
          <w:sz w:val="28"/>
          <w:szCs w:val="28"/>
        </w:rPr>
        <w:t>制定制度，</w:t>
      </w:r>
      <w:r w:rsidR="00334FB7" w:rsidRPr="002F2BFE">
        <w:rPr>
          <w:rFonts w:ascii="仿宋" w:eastAsia="仿宋" w:hAnsi="仿宋" w:hint="eastAsia"/>
          <w:b/>
          <w:sz w:val="28"/>
          <w:szCs w:val="28"/>
        </w:rPr>
        <w:t xml:space="preserve"> </w:t>
      </w:r>
      <w:r w:rsidR="00046D9E" w:rsidRPr="002F2BFE">
        <w:rPr>
          <w:rFonts w:ascii="仿宋" w:eastAsia="仿宋" w:hAnsi="仿宋" w:hint="eastAsia"/>
          <w:b/>
          <w:sz w:val="28"/>
          <w:szCs w:val="28"/>
        </w:rPr>
        <w:t>加强校办企业的监管</w:t>
      </w:r>
    </w:p>
    <w:p w:rsidR="001F6582" w:rsidRDefault="001F6582" w:rsidP="004705C8">
      <w:pPr>
        <w:ind w:firstLine="564"/>
        <w:rPr>
          <w:rFonts w:ascii="仿宋" w:eastAsia="仿宋" w:hAnsi="仿宋"/>
          <w:sz w:val="28"/>
          <w:szCs w:val="28"/>
        </w:rPr>
      </w:pPr>
      <w:r>
        <w:rPr>
          <w:rFonts w:ascii="仿宋" w:eastAsia="仿宋" w:hAnsi="仿宋" w:hint="eastAsia"/>
          <w:sz w:val="28"/>
          <w:szCs w:val="28"/>
        </w:rPr>
        <w:t>国有资产管理处根据教育厅和学校安排，对我校的校办企业进行了监管，进行了校办企业摸底调查，对6家校办企业进行了信息统计上报，起草了《</w:t>
      </w:r>
      <w:r w:rsidRPr="001F6582">
        <w:rPr>
          <w:rFonts w:ascii="仿宋" w:eastAsia="仿宋" w:hAnsi="仿宋" w:hint="eastAsia"/>
          <w:sz w:val="28"/>
          <w:szCs w:val="28"/>
        </w:rPr>
        <w:t>中北大学校办企业管理办法(试行)</w:t>
      </w:r>
      <w:r>
        <w:rPr>
          <w:rFonts w:ascii="仿宋" w:eastAsia="仿宋" w:hAnsi="仿宋" w:hint="eastAsia"/>
          <w:sz w:val="28"/>
          <w:szCs w:val="28"/>
        </w:rPr>
        <w:t>》</w:t>
      </w:r>
      <w:r w:rsidR="00924C37">
        <w:rPr>
          <w:rFonts w:ascii="仿宋" w:eastAsia="仿宋" w:hAnsi="仿宋" w:hint="eastAsia"/>
          <w:sz w:val="28"/>
          <w:szCs w:val="28"/>
        </w:rPr>
        <w:t>并通过校长办公会和党委常委会</w:t>
      </w:r>
      <w:r>
        <w:rPr>
          <w:rFonts w:ascii="仿宋" w:eastAsia="仿宋" w:hAnsi="仿宋" w:hint="eastAsia"/>
          <w:sz w:val="28"/>
          <w:szCs w:val="28"/>
        </w:rPr>
        <w:t>。</w:t>
      </w:r>
    </w:p>
    <w:p w:rsidR="00622559" w:rsidRDefault="00C84EC2" w:rsidP="004705C8">
      <w:pPr>
        <w:ind w:firstLine="564"/>
        <w:rPr>
          <w:rFonts w:ascii="仿宋" w:eastAsia="仿宋" w:hAnsi="仿宋"/>
          <w:sz w:val="28"/>
          <w:szCs w:val="28"/>
        </w:rPr>
      </w:pPr>
      <w:r>
        <w:rPr>
          <w:rFonts w:ascii="仿宋" w:eastAsia="仿宋" w:hAnsi="仿宋" w:hint="eastAsia"/>
          <w:sz w:val="28"/>
          <w:szCs w:val="28"/>
        </w:rPr>
        <w:t>2018年2月，</w:t>
      </w:r>
      <w:r w:rsidR="001F6582">
        <w:rPr>
          <w:rFonts w:ascii="仿宋" w:eastAsia="仿宋" w:hAnsi="仿宋" w:hint="eastAsia"/>
          <w:sz w:val="28"/>
          <w:szCs w:val="28"/>
        </w:rPr>
        <w:t>根据学校部署</w:t>
      </w:r>
      <w:r>
        <w:rPr>
          <w:rFonts w:ascii="仿宋" w:eastAsia="仿宋" w:hAnsi="仿宋" w:hint="eastAsia"/>
          <w:sz w:val="28"/>
          <w:szCs w:val="28"/>
        </w:rPr>
        <w:t>山西顺达储运公司从后勤管理处挂靠至国有资产管理处，</w:t>
      </w:r>
      <w:r w:rsidR="001F6582">
        <w:rPr>
          <w:rFonts w:ascii="仿宋" w:eastAsia="仿宋" w:hAnsi="仿宋" w:hint="eastAsia"/>
          <w:sz w:val="28"/>
          <w:szCs w:val="28"/>
        </w:rPr>
        <w:t>对其进行了监管。</w:t>
      </w:r>
    </w:p>
    <w:p w:rsidR="00523FE4" w:rsidRDefault="001F6582" w:rsidP="001F6582">
      <w:pPr>
        <w:ind w:firstLineChars="200" w:firstLine="560"/>
        <w:rPr>
          <w:rFonts w:ascii="仿宋" w:eastAsia="仿宋" w:hAnsi="仿宋"/>
          <w:sz w:val="28"/>
          <w:szCs w:val="28"/>
        </w:rPr>
      </w:pPr>
      <w:r w:rsidRPr="001F6582">
        <w:rPr>
          <w:rFonts w:ascii="仿宋" w:eastAsia="仿宋" w:hAnsi="仿宋" w:hint="eastAsia"/>
          <w:sz w:val="28"/>
          <w:szCs w:val="28"/>
        </w:rPr>
        <w:lastRenderedPageBreak/>
        <w:t>为了维护学校国有资产的权益，保障学校教育事业的健康发展，根据校长办公会决议，</w:t>
      </w:r>
      <w:r>
        <w:rPr>
          <w:rFonts w:ascii="仿宋" w:eastAsia="仿宋" w:hAnsi="仿宋" w:hint="eastAsia"/>
          <w:sz w:val="28"/>
          <w:szCs w:val="28"/>
        </w:rPr>
        <w:t>国有资产管理处牵头</w:t>
      </w:r>
      <w:r w:rsidRPr="001F6582">
        <w:rPr>
          <w:rFonts w:ascii="仿宋" w:eastAsia="仿宋" w:hAnsi="仿宋" w:hint="eastAsia"/>
          <w:sz w:val="28"/>
          <w:szCs w:val="28"/>
        </w:rPr>
        <w:t>成立专门的</w:t>
      </w:r>
      <w:r w:rsidR="007E29AB">
        <w:rPr>
          <w:rFonts w:ascii="仿宋" w:eastAsia="仿宋" w:hAnsi="仿宋" w:hint="eastAsia"/>
          <w:sz w:val="28"/>
          <w:szCs w:val="28"/>
        </w:rPr>
        <w:t>清理</w:t>
      </w:r>
      <w:r w:rsidRPr="001F6582">
        <w:rPr>
          <w:rFonts w:ascii="仿宋" w:eastAsia="仿宋" w:hAnsi="仿宋" w:hint="eastAsia"/>
          <w:sz w:val="28"/>
          <w:szCs w:val="28"/>
        </w:rPr>
        <w:t>工作机构，对15家已经停止经营的</w:t>
      </w:r>
      <w:r w:rsidR="007E29AB">
        <w:rPr>
          <w:rFonts w:ascii="仿宋" w:eastAsia="仿宋" w:hAnsi="仿宋" w:hint="eastAsia"/>
          <w:sz w:val="28"/>
          <w:szCs w:val="28"/>
        </w:rPr>
        <w:t>二级核算</w:t>
      </w:r>
      <w:r w:rsidRPr="001F6582">
        <w:rPr>
          <w:rFonts w:ascii="仿宋" w:eastAsia="仿宋" w:hAnsi="仿宋" w:hint="eastAsia"/>
          <w:sz w:val="28"/>
          <w:szCs w:val="28"/>
        </w:rPr>
        <w:t>单位</w:t>
      </w:r>
      <w:r w:rsidR="007E29AB">
        <w:rPr>
          <w:rFonts w:ascii="仿宋" w:eastAsia="仿宋" w:hAnsi="仿宋" w:hint="eastAsia"/>
          <w:sz w:val="28"/>
          <w:szCs w:val="28"/>
        </w:rPr>
        <w:t>开展了往来账及固定资产的清理工作</w:t>
      </w:r>
      <w:r>
        <w:rPr>
          <w:rFonts w:ascii="仿宋" w:eastAsia="仿宋" w:hAnsi="仿宋" w:hint="eastAsia"/>
          <w:sz w:val="28"/>
          <w:szCs w:val="28"/>
        </w:rPr>
        <w:t>。</w:t>
      </w:r>
    </w:p>
    <w:p w:rsidR="00A2203F" w:rsidRPr="002F2BFE" w:rsidRDefault="00A2203F" w:rsidP="002F2BFE">
      <w:pPr>
        <w:ind w:firstLineChars="200" w:firstLine="562"/>
        <w:rPr>
          <w:rFonts w:ascii="仿宋" w:eastAsia="仿宋" w:hAnsi="仿宋"/>
          <w:b/>
          <w:sz w:val="28"/>
          <w:szCs w:val="28"/>
        </w:rPr>
      </w:pPr>
      <w:r w:rsidRPr="002F2BFE">
        <w:rPr>
          <w:rFonts w:ascii="仿宋" w:eastAsia="仿宋" w:hAnsi="仿宋" w:hint="eastAsia"/>
          <w:b/>
          <w:sz w:val="28"/>
          <w:szCs w:val="28"/>
        </w:rPr>
        <w:t>14、配合其他单位完成的工作</w:t>
      </w:r>
    </w:p>
    <w:p w:rsidR="005E5C08" w:rsidRDefault="00DD2942" w:rsidP="005E5C08">
      <w:pPr>
        <w:ind w:firstLineChars="200" w:firstLine="560"/>
        <w:rPr>
          <w:rFonts w:ascii="仿宋" w:eastAsia="仿宋" w:hAnsi="仿宋"/>
          <w:sz w:val="28"/>
          <w:szCs w:val="28"/>
        </w:rPr>
      </w:pPr>
      <w:r w:rsidRPr="00DD2942">
        <w:rPr>
          <w:rFonts w:ascii="仿宋" w:eastAsia="仿宋" w:hAnsi="仿宋" w:hint="eastAsia"/>
          <w:sz w:val="28"/>
          <w:szCs w:val="28"/>
        </w:rPr>
        <w:t>2018年4月，配合</w:t>
      </w:r>
      <w:r>
        <w:rPr>
          <w:rFonts w:ascii="仿宋" w:eastAsia="仿宋" w:hAnsi="仿宋" w:hint="eastAsia"/>
          <w:sz w:val="28"/>
          <w:szCs w:val="28"/>
        </w:rPr>
        <w:t>科研院</w:t>
      </w:r>
      <w:r w:rsidRPr="00DD2942">
        <w:rPr>
          <w:rFonts w:ascii="仿宋" w:eastAsia="仿宋" w:hAnsi="仿宋" w:hint="eastAsia"/>
          <w:sz w:val="28"/>
          <w:szCs w:val="28"/>
        </w:rPr>
        <w:t>进行“武器装备承制资格审查”及质量体系监督审核等工作</w:t>
      </w:r>
      <w:r>
        <w:rPr>
          <w:rFonts w:ascii="仿宋" w:eastAsia="仿宋" w:hAnsi="仿宋" w:hint="eastAsia"/>
          <w:sz w:val="28"/>
          <w:szCs w:val="28"/>
        </w:rPr>
        <w:t>；</w:t>
      </w:r>
      <w:r w:rsidRPr="00DD2942">
        <w:rPr>
          <w:rFonts w:ascii="仿宋" w:eastAsia="仿宋" w:hAnsi="仿宋" w:hint="eastAsia"/>
          <w:sz w:val="28"/>
          <w:szCs w:val="28"/>
        </w:rPr>
        <w:t>2018年10月,顺利完成教育部2017-2018学年高校实验室信息统计的数据上报工作；顺利完成发展规划处2017-2018学年高等教育基层统计报表的填报工作</w:t>
      </w:r>
      <w:r>
        <w:rPr>
          <w:rFonts w:ascii="仿宋" w:eastAsia="仿宋" w:hAnsi="仿宋" w:hint="eastAsia"/>
          <w:sz w:val="28"/>
          <w:szCs w:val="28"/>
        </w:rPr>
        <w:t>；</w:t>
      </w:r>
      <w:r w:rsidRPr="00DD2942">
        <w:rPr>
          <w:rFonts w:ascii="仿宋" w:eastAsia="仿宋" w:hAnsi="仿宋" w:hint="eastAsia"/>
          <w:sz w:val="28"/>
          <w:szCs w:val="28"/>
        </w:rPr>
        <w:t>2018年11月，完成发展规划处填报本科教学基本状态数据的填报工作</w:t>
      </w:r>
      <w:r w:rsidR="004633C1">
        <w:rPr>
          <w:rFonts w:ascii="仿宋" w:eastAsia="仿宋" w:hAnsi="仿宋" w:hint="eastAsia"/>
          <w:sz w:val="28"/>
          <w:szCs w:val="28"/>
        </w:rPr>
        <w:t>；配合科学技术研究院完成科技成果转移转化11批次，涉及金额1344.5万元</w:t>
      </w:r>
      <w:r w:rsidRPr="00DD2942">
        <w:rPr>
          <w:rFonts w:ascii="仿宋" w:eastAsia="仿宋" w:hAnsi="仿宋" w:hint="eastAsia"/>
          <w:sz w:val="28"/>
          <w:szCs w:val="28"/>
        </w:rPr>
        <w:t>。</w:t>
      </w:r>
      <w:r>
        <w:rPr>
          <w:rFonts w:ascii="仿宋" w:eastAsia="仿宋" w:hAnsi="仿宋" w:hint="eastAsia"/>
          <w:sz w:val="28"/>
          <w:szCs w:val="28"/>
        </w:rPr>
        <w:t>此外</w:t>
      </w:r>
      <w:r w:rsidRPr="00DD2942">
        <w:rPr>
          <w:rFonts w:ascii="仿宋" w:eastAsia="仿宋" w:hAnsi="仿宋" w:hint="eastAsia"/>
          <w:sz w:val="28"/>
          <w:szCs w:val="28"/>
        </w:rPr>
        <w:t>，</w:t>
      </w:r>
      <w:r>
        <w:rPr>
          <w:rFonts w:ascii="仿宋" w:eastAsia="仿宋" w:hAnsi="仿宋" w:hint="eastAsia"/>
          <w:sz w:val="28"/>
          <w:szCs w:val="28"/>
        </w:rPr>
        <w:t>还</w:t>
      </w:r>
      <w:r w:rsidRPr="00DD2942">
        <w:rPr>
          <w:rFonts w:ascii="仿宋" w:eastAsia="仿宋" w:hAnsi="仿宋" w:hint="eastAsia"/>
          <w:sz w:val="28"/>
          <w:szCs w:val="28"/>
        </w:rPr>
        <w:t>配合审计处对42位离任干部的审计工作，提供了离任干部所在单位的资产变动数据。</w:t>
      </w:r>
    </w:p>
    <w:p w:rsidR="007343CE" w:rsidRPr="005E0C55" w:rsidRDefault="007343CE" w:rsidP="005E0C55">
      <w:pPr>
        <w:ind w:firstLineChars="200" w:firstLine="562"/>
        <w:rPr>
          <w:rFonts w:ascii="仿宋" w:eastAsia="仿宋" w:hAnsi="仿宋"/>
          <w:b/>
          <w:sz w:val="28"/>
          <w:szCs w:val="28"/>
        </w:rPr>
      </w:pPr>
      <w:r w:rsidRPr="005E0C55">
        <w:rPr>
          <w:rFonts w:ascii="仿宋" w:eastAsia="仿宋" w:hAnsi="仿宋" w:hint="eastAsia"/>
          <w:b/>
          <w:sz w:val="28"/>
          <w:szCs w:val="28"/>
        </w:rPr>
        <w:t>15、配合巡视组、审计组准备巡视审计资料</w:t>
      </w:r>
    </w:p>
    <w:p w:rsidR="00BB076C" w:rsidRPr="00BB076C" w:rsidRDefault="007343CE" w:rsidP="00BB076C">
      <w:pPr>
        <w:ind w:firstLineChars="200" w:firstLine="560"/>
        <w:rPr>
          <w:rFonts w:ascii="仿宋" w:eastAsia="仿宋" w:hAnsi="仿宋"/>
          <w:sz w:val="28"/>
          <w:szCs w:val="28"/>
        </w:rPr>
      </w:pPr>
      <w:r>
        <w:rPr>
          <w:rFonts w:ascii="仿宋" w:eastAsia="仿宋" w:hAnsi="仿宋" w:hint="eastAsia"/>
          <w:sz w:val="28"/>
          <w:szCs w:val="28"/>
        </w:rPr>
        <w:t>省委巡视组、审计组入住我校后，国有资产管理处根据要求提供顺达超市、经营性用房、招标采购等方面的数据资料，配合省委巡视组、审计组完成工作，同时对省委巡视组提出的整改意见进行了整改。</w:t>
      </w:r>
    </w:p>
    <w:p w:rsidR="00DD2942" w:rsidRPr="00DD66FD" w:rsidRDefault="00DD2942" w:rsidP="00DD66FD">
      <w:pPr>
        <w:ind w:firstLineChars="200" w:firstLine="562"/>
        <w:rPr>
          <w:rFonts w:ascii="仿宋" w:eastAsia="仿宋" w:hAnsi="仿宋"/>
          <w:b/>
          <w:sz w:val="28"/>
          <w:szCs w:val="28"/>
        </w:rPr>
      </w:pPr>
      <w:r w:rsidRPr="00DD66FD">
        <w:rPr>
          <w:rFonts w:ascii="仿宋" w:eastAsia="仿宋" w:hAnsi="仿宋" w:hint="eastAsia"/>
          <w:b/>
          <w:sz w:val="28"/>
          <w:szCs w:val="28"/>
        </w:rPr>
        <w:t>除了上述完成的工作外，国有资产管理处在日常工作中还存在以下问题</w:t>
      </w:r>
      <w:r w:rsidR="00F8707B" w:rsidRPr="00DD66FD">
        <w:rPr>
          <w:rFonts w:ascii="仿宋" w:eastAsia="仿宋" w:hAnsi="仿宋" w:hint="eastAsia"/>
          <w:b/>
          <w:sz w:val="28"/>
          <w:szCs w:val="28"/>
        </w:rPr>
        <w:t>：</w:t>
      </w:r>
    </w:p>
    <w:p w:rsidR="00F8707B" w:rsidRDefault="00F8707B" w:rsidP="00DD2942">
      <w:pPr>
        <w:ind w:firstLineChars="200" w:firstLine="560"/>
        <w:rPr>
          <w:rFonts w:ascii="仿宋" w:eastAsia="仿宋" w:hAnsi="仿宋"/>
          <w:sz w:val="28"/>
          <w:szCs w:val="28"/>
        </w:rPr>
      </w:pPr>
      <w:r>
        <w:rPr>
          <w:rFonts w:ascii="仿宋" w:eastAsia="仿宋" w:hAnsi="仿宋" w:hint="eastAsia"/>
          <w:sz w:val="28"/>
          <w:szCs w:val="28"/>
        </w:rPr>
        <w:t>1、</w:t>
      </w:r>
      <w:r w:rsidR="00C6008B">
        <w:rPr>
          <w:rFonts w:ascii="仿宋" w:eastAsia="仿宋" w:hAnsi="仿宋" w:hint="eastAsia"/>
          <w:sz w:val="28"/>
          <w:szCs w:val="28"/>
        </w:rPr>
        <w:t>工作人员不足影响了国有资产管理工作的进一步开展；</w:t>
      </w:r>
    </w:p>
    <w:p w:rsidR="00C6008B" w:rsidRDefault="00C6008B" w:rsidP="00DD2942">
      <w:pPr>
        <w:ind w:firstLineChars="200" w:firstLine="560"/>
        <w:rPr>
          <w:rFonts w:ascii="仿宋" w:eastAsia="仿宋" w:hAnsi="仿宋"/>
          <w:sz w:val="28"/>
          <w:szCs w:val="28"/>
        </w:rPr>
      </w:pPr>
      <w:r>
        <w:rPr>
          <w:rFonts w:ascii="仿宋" w:eastAsia="仿宋" w:hAnsi="仿宋" w:hint="eastAsia"/>
          <w:sz w:val="28"/>
          <w:szCs w:val="28"/>
        </w:rPr>
        <w:t>2、采购政策的宣传工作需要进一步加强，个别教工在采购过程中由于不熟悉采购流程，造成报备资料不符合要求；</w:t>
      </w:r>
    </w:p>
    <w:p w:rsidR="00C6008B" w:rsidRDefault="00C6008B" w:rsidP="00DD2942">
      <w:pPr>
        <w:ind w:firstLineChars="200" w:firstLine="560"/>
        <w:rPr>
          <w:rFonts w:ascii="仿宋" w:eastAsia="仿宋" w:hAnsi="仿宋"/>
          <w:sz w:val="28"/>
          <w:szCs w:val="28"/>
        </w:rPr>
      </w:pPr>
      <w:r>
        <w:rPr>
          <w:rFonts w:ascii="仿宋" w:eastAsia="仿宋" w:hAnsi="仿宋" w:hint="eastAsia"/>
          <w:sz w:val="28"/>
          <w:szCs w:val="28"/>
        </w:rPr>
        <w:lastRenderedPageBreak/>
        <w:t>3、在经营性用房的日常管理中，</w:t>
      </w:r>
      <w:r w:rsidR="00896829">
        <w:rPr>
          <w:rFonts w:ascii="仿宋" w:eastAsia="仿宋" w:hAnsi="仿宋" w:hint="eastAsia"/>
          <w:sz w:val="28"/>
          <w:szCs w:val="28"/>
        </w:rPr>
        <w:t>存在一些历史遗留问题</w:t>
      </w:r>
      <w:r>
        <w:rPr>
          <w:rFonts w:ascii="仿宋" w:eastAsia="仿宋" w:hAnsi="仿宋" w:hint="eastAsia"/>
          <w:sz w:val="28"/>
          <w:szCs w:val="28"/>
        </w:rPr>
        <w:t>，单靠国有资产管理处一个部门无法解决，需要</w:t>
      </w:r>
      <w:r w:rsidR="00896829">
        <w:rPr>
          <w:rFonts w:ascii="仿宋" w:eastAsia="仿宋" w:hAnsi="仿宋" w:hint="eastAsia"/>
          <w:sz w:val="28"/>
          <w:szCs w:val="28"/>
        </w:rPr>
        <w:t>成立专项工作组，</w:t>
      </w:r>
      <w:r>
        <w:rPr>
          <w:rFonts w:ascii="仿宋" w:eastAsia="仿宋" w:hAnsi="仿宋" w:hint="eastAsia"/>
          <w:sz w:val="28"/>
          <w:szCs w:val="28"/>
        </w:rPr>
        <w:t>多个部门联合行动。</w:t>
      </w:r>
    </w:p>
    <w:p w:rsidR="008C27F9" w:rsidRDefault="008C27F9" w:rsidP="00DD2942">
      <w:pPr>
        <w:ind w:firstLineChars="200" w:firstLine="560"/>
        <w:rPr>
          <w:rFonts w:ascii="仿宋" w:eastAsia="仿宋" w:hAnsi="仿宋"/>
          <w:sz w:val="28"/>
          <w:szCs w:val="28"/>
        </w:rPr>
      </w:pPr>
    </w:p>
    <w:p w:rsidR="008C27F9" w:rsidRDefault="008C27F9" w:rsidP="008C27F9">
      <w:pPr>
        <w:ind w:firstLineChars="1550" w:firstLine="4340"/>
        <w:rPr>
          <w:rFonts w:ascii="仿宋" w:eastAsia="仿宋" w:hAnsi="仿宋"/>
          <w:sz w:val="28"/>
          <w:szCs w:val="28"/>
        </w:rPr>
      </w:pPr>
      <w:r>
        <w:rPr>
          <w:rFonts w:ascii="仿宋" w:eastAsia="仿宋" w:hAnsi="仿宋" w:hint="eastAsia"/>
          <w:sz w:val="28"/>
          <w:szCs w:val="28"/>
        </w:rPr>
        <w:t>国有资产管理处</w:t>
      </w:r>
    </w:p>
    <w:p w:rsidR="008C27F9" w:rsidRPr="00DD2942" w:rsidRDefault="008C27F9" w:rsidP="00AE317A">
      <w:pPr>
        <w:ind w:firstLineChars="1550" w:firstLine="4340"/>
        <w:rPr>
          <w:rFonts w:ascii="仿宋" w:eastAsia="仿宋" w:hAnsi="仿宋"/>
          <w:sz w:val="28"/>
          <w:szCs w:val="28"/>
        </w:rPr>
      </w:pPr>
      <w:r>
        <w:rPr>
          <w:rFonts w:ascii="仿宋" w:eastAsia="仿宋" w:hAnsi="仿宋" w:hint="eastAsia"/>
          <w:sz w:val="28"/>
          <w:szCs w:val="28"/>
        </w:rPr>
        <w:t>2018年12月28日</w:t>
      </w:r>
    </w:p>
    <w:sectPr w:rsidR="008C27F9" w:rsidRPr="00DD2942" w:rsidSect="00A615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0B" w:rsidRDefault="00907C0B" w:rsidP="003E6FB1">
      <w:r>
        <w:separator/>
      </w:r>
    </w:p>
  </w:endnote>
  <w:endnote w:type="continuationSeparator" w:id="1">
    <w:p w:rsidR="00907C0B" w:rsidRDefault="00907C0B" w:rsidP="003E6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C1" w:rsidRDefault="004633C1">
    <w:pPr>
      <w:pStyle w:val="a4"/>
      <w:jc w:val="center"/>
    </w:pPr>
  </w:p>
  <w:p w:rsidR="004633C1" w:rsidRDefault="004633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0B" w:rsidRDefault="00907C0B" w:rsidP="003E6FB1">
      <w:r>
        <w:separator/>
      </w:r>
    </w:p>
  </w:footnote>
  <w:footnote w:type="continuationSeparator" w:id="1">
    <w:p w:rsidR="00907C0B" w:rsidRDefault="00907C0B" w:rsidP="003E6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FB1"/>
    <w:rsid w:val="00037E69"/>
    <w:rsid w:val="00046D9E"/>
    <w:rsid w:val="000740A0"/>
    <w:rsid w:val="000C067C"/>
    <w:rsid w:val="000F25A1"/>
    <w:rsid w:val="00130298"/>
    <w:rsid w:val="00193949"/>
    <w:rsid w:val="00193C4E"/>
    <w:rsid w:val="001F6582"/>
    <w:rsid w:val="002A2A27"/>
    <w:rsid w:val="002F2BFE"/>
    <w:rsid w:val="00334FB7"/>
    <w:rsid w:val="00352E9C"/>
    <w:rsid w:val="003764D2"/>
    <w:rsid w:val="003B0972"/>
    <w:rsid w:val="003B73E2"/>
    <w:rsid w:val="003D0C90"/>
    <w:rsid w:val="003E6FB1"/>
    <w:rsid w:val="004633C1"/>
    <w:rsid w:val="004705C8"/>
    <w:rsid w:val="004844A8"/>
    <w:rsid w:val="0048622A"/>
    <w:rsid w:val="00523FE4"/>
    <w:rsid w:val="0055503C"/>
    <w:rsid w:val="0058062E"/>
    <w:rsid w:val="00586126"/>
    <w:rsid w:val="005E0C55"/>
    <w:rsid w:val="005E1026"/>
    <w:rsid w:val="005E5C08"/>
    <w:rsid w:val="005F2BF4"/>
    <w:rsid w:val="00611C82"/>
    <w:rsid w:val="00622559"/>
    <w:rsid w:val="006261F8"/>
    <w:rsid w:val="006C7B61"/>
    <w:rsid w:val="006E1A80"/>
    <w:rsid w:val="006E493F"/>
    <w:rsid w:val="006F11F3"/>
    <w:rsid w:val="00703F4C"/>
    <w:rsid w:val="007343CE"/>
    <w:rsid w:val="007C76CF"/>
    <w:rsid w:val="007E29AB"/>
    <w:rsid w:val="007F0250"/>
    <w:rsid w:val="00823B16"/>
    <w:rsid w:val="0082524D"/>
    <w:rsid w:val="00896829"/>
    <w:rsid w:val="008C005A"/>
    <w:rsid w:val="008C27F9"/>
    <w:rsid w:val="008D7854"/>
    <w:rsid w:val="00905BB3"/>
    <w:rsid w:val="00907C0B"/>
    <w:rsid w:val="00907FB4"/>
    <w:rsid w:val="00924C37"/>
    <w:rsid w:val="00962CB7"/>
    <w:rsid w:val="00967AB2"/>
    <w:rsid w:val="009F0DD3"/>
    <w:rsid w:val="009F5478"/>
    <w:rsid w:val="00A2203F"/>
    <w:rsid w:val="00A351D2"/>
    <w:rsid w:val="00A97074"/>
    <w:rsid w:val="00AA1DC1"/>
    <w:rsid w:val="00AE317A"/>
    <w:rsid w:val="00AF443F"/>
    <w:rsid w:val="00B70C9A"/>
    <w:rsid w:val="00B75FC4"/>
    <w:rsid w:val="00BA007F"/>
    <w:rsid w:val="00BB076C"/>
    <w:rsid w:val="00C6008B"/>
    <w:rsid w:val="00C61CE2"/>
    <w:rsid w:val="00C76F76"/>
    <w:rsid w:val="00C849D5"/>
    <w:rsid w:val="00C84EC2"/>
    <w:rsid w:val="00CA2533"/>
    <w:rsid w:val="00DC078C"/>
    <w:rsid w:val="00DD2942"/>
    <w:rsid w:val="00DD5C0D"/>
    <w:rsid w:val="00DD66FD"/>
    <w:rsid w:val="00DF4A92"/>
    <w:rsid w:val="00E02F21"/>
    <w:rsid w:val="00E12B18"/>
    <w:rsid w:val="00E400DB"/>
    <w:rsid w:val="00E8575D"/>
    <w:rsid w:val="00EA2D3D"/>
    <w:rsid w:val="00F572D4"/>
    <w:rsid w:val="00F743EC"/>
    <w:rsid w:val="00F8707B"/>
    <w:rsid w:val="00FB5757"/>
    <w:rsid w:val="00FD2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6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6FB1"/>
    <w:rPr>
      <w:sz w:val="18"/>
      <w:szCs w:val="18"/>
    </w:rPr>
  </w:style>
  <w:style w:type="paragraph" w:styleId="a4">
    <w:name w:val="footer"/>
    <w:basedOn w:val="a"/>
    <w:link w:val="Char0"/>
    <w:uiPriority w:val="99"/>
    <w:unhideWhenUsed/>
    <w:rsid w:val="003E6FB1"/>
    <w:pPr>
      <w:tabs>
        <w:tab w:val="center" w:pos="4153"/>
        <w:tab w:val="right" w:pos="8306"/>
      </w:tabs>
      <w:snapToGrid w:val="0"/>
      <w:jc w:val="left"/>
    </w:pPr>
    <w:rPr>
      <w:sz w:val="18"/>
      <w:szCs w:val="18"/>
    </w:rPr>
  </w:style>
  <w:style w:type="character" w:customStyle="1" w:styleId="Char0">
    <w:name w:val="页脚 Char"/>
    <w:basedOn w:val="a0"/>
    <w:link w:val="a4"/>
    <w:uiPriority w:val="99"/>
    <w:rsid w:val="003E6FB1"/>
    <w:rPr>
      <w:sz w:val="18"/>
      <w:szCs w:val="18"/>
    </w:rPr>
  </w:style>
  <w:style w:type="character" w:customStyle="1" w:styleId="15">
    <w:name w:val="15"/>
    <w:basedOn w:val="a0"/>
    <w:rsid w:val="003E6FB1"/>
    <w:rPr>
      <w:rFonts w:ascii="Calibri" w:hAnsi="Calibri" w:hint="default"/>
      <w:b/>
      <w:bCs/>
      <w:sz w:val="18"/>
      <w:szCs w:val="18"/>
    </w:rPr>
  </w:style>
  <w:style w:type="paragraph" w:styleId="a5">
    <w:name w:val="Subtitle"/>
    <w:basedOn w:val="a"/>
    <w:next w:val="a"/>
    <w:link w:val="Char1"/>
    <w:uiPriority w:val="11"/>
    <w:qFormat/>
    <w:rsid w:val="00046D9E"/>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046D9E"/>
    <w:rPr>
      <w:rFonts w:asciiTheme="majorHAnsi" w:eastAsia="宋体" w:hAnsiTheme="majorHAnsi" w:cstheme="majorBidi"/>
      <w:b/>
      <w:bCs/>
      <w:kern w:val="28"/>
      <w:sz w:val="32"/>
      <w:szCs w:val="32"/>
    </w:rPr>
  </w:style>
  <w:style w:type="paragraph" w:styleId="a6">
    <w:name w:val="Date"/>
    <w:basedOn w:val="a"/>
    <w:next w:val="a"/>
    <w:link w:val="Char2"/>
    <w:uiPriority w:val="99"/>
    <w:semiHidden/>
    <w:unhideWhenUsed/>
    <w:rsid w:val="008C27F9"/>
    <w:pPr>
      <w:ind w:leftChars="2500" w:left="100"/>
    </w:pPr>
  </w:style>
  <w:style w:type="character" w:customStyle="1" w:styleId="Char2">
    <w:name w:val="日期 Char"/>
    <w:basedOn w:val="a0"/>
    <w:link w:val="a6"/>
    <w:uiPriority w:val="99"/>
    <w:semiHidden/>
    <w:rsid w:val="008C27F9"/>
  </w:style>
</w:styles>
</file>

<file path=word/webSettings.xml><?xml version="1.0" encoding="utf-8"?>
<w:webSettings xmlns:r="http://schemas.openxmlformats.org/officeDocument/2006/relationships" xmlns:w="http://schemas.openxmlformats.org/wordprocessingml/2006/main">
  <w:divs>
    <w:div w:id="532576130">
      <w:bodyDiv w:val="1"/>
      <w:marLeft w:val="0"/>
      <w:marRight w:val="0"/>
      <w:marTop w:val="0"/>
      <w:marBottom w:val="0"/>
      <w:divBdr>
        <w:top w:val="none" w:sz="0" w:space="0" w:color="auto"/>
        <w:left w:val="none" w:sz="0" w:space="0" w:color="auto"/>
        <w:bottom w:val="none" w:sz="0" w:space="0" w:color="auto"/>
        <w:right w:val="none" w:sz="0" w:space="0" w:color="auto"/>
      </w:divBdr>
    </w:div>
    <w:div w:id="8964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10</Pages>
  <Words>735</Words>
  <Characters>4190</Characters>
  <Application>Microsoft Office Word</Application>
  <DocSecurity>0</DocSecurity>
  <Lines>34</Lines>
  <Paragraphs>9</Paragraphs>
  <ScaleCrop>false</ScaleCrop>
  <Company>china</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山西省教育厅</dc:creator>
  <cp:keywords/>
  <dc:description/>
  <cp:lastModifiedBy>山西省教育厅</cp:lastModifiedBy>
  <cp:revision>63</cp:revision>
  <cp:lastPrinted>2019-01-04T06:52:00Z</cp:lastPrinted>
  <dcterms:created xsi:type="dcterms:W3CDTF">2018-12-27T11:52:00Z</dcterms:created>
  <dcterms:modified xsi:type="dcterms:W3CDTF">2019-02-22T03:37:00Z</dcterms:modified>
</cp:coreProperties>
</file>